
<file path=[Content_Types].xml><?xml version="1.0" encoding="utf-8"?>
<Types xmlns="http://schemas.openxmlformats.org/package/2006/content-types">
  <Default Extension="png" ContentType="image/png"/>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8F454E0" w14:textId="69EE714B" w:rsidR="00941C72" w:rsidRPr="002E64A7" w:rsidRDefault="002E64A7" w:rsidP="007676A7">
      <w:pPr>
        <w:widowControl w:val="0"/>
        <w:pBdr>
          <w:top w:val="nil"/>
          <w:left w:val="nil"/>
          <w:bottom w:val="nil"/>
          <w:right w:val="nil"/>
          <w:between w:val="nil"/>
        </w:pBdr>
        <w:spacing w:before="720" w:after="240" w:line="240" w:lineRule="auto"/>
        <w:jc w:val="center"/>
        <w:rPr>
          <w:lang w:val="en-US"/>
        </w:rPr>
      </w:pPr>
      <w:proofErr w:type="spellStart"/>
      <w:r>
        <w:rPr>
          <w:rFonts w:ascii="Times New Roman" w:eastAsia="Times New Roman" w:hAnsi="Times New Roman" w:cs="Times New Roman"/>
          <w:b/>
          <w:sz w:val="32"/>
          <w:szCs w:val="32"/>
          <w:lang w:val="en-US"/>
        </w:rPr>
        <w:t>Studi</w:t>
      </w:r>
      <w:proofErr w:type="spellEnd"/>
      <w:r>
        <w:rPr>
          <w:rFonts w:ascii="Times New Roman" w:eastAsia="Times New Roman" w:hAnsi="Times New Roman" w:cs="Times New Roman"/>
          <w:b/>
          <w:sz w:val="32"/>
          <w:szCs w:val="32"/>
          <w:lang w:val="en-US"/>
        </w:rPr>
        <w:t xml:space="preserve"> </w:t>
      </w:r>
      <w:proofErr w:type="spellStart"/>
      <w:r>
        <w:rPr>
          <w:rFonts w:ascii="Times New Roman" w:eastAsia="Times New Roman" w:hAnsi="Times New Roman" w:cs="Times New Roman"/>
          <w:b/>
          <w:sz w:val="32"/>
          <w:szCs w:val="32"/>
          <w:lang w:val="en-US"/>
        </w:rPr>
        <w:t>Pendahuluan</w:t>
      </w:r>
      <w:proofErr w:type="spellEnd"/>
      <w:r>
        <w:rPr>
          <w:rFonts w:ascii="Times New Roman" w:eastAsia="Times New Roman" w:hAnsi="Times New Roman" w:cs="Times New Roman"/>
          <w:b/>
          <w:sz w:val="32"/>
          <w:szCs w:val="32"/>
          <w:lang w:val="en-US"/>
        </w:rPr>
        <w:t xml:space="preserve"> </w:t>
      </w:r>
      <w:proofErr w:type="spellStart"/>
      <w:r>
        <w:rPr>
          <w:rFonts w:ascii="Times New Roman" w:eastAsia="Times New Roman" w:hAnsi="Times New Roman" w:cs="Times New Roman"/>
          <w:b/>
          <w:sz w:val="32"/>
          <w:szCs w:val="32"/>
          <w:lang w:val="en-US"/>
        </w:rPr>
        <w:t>Penentuan</w:t>
      </w:r>
      <w:proofErr w:type="spellEnd"/>
      <w:r>
        <w:rPr>
          <w:rFonts w:ascii="Times New Roman" w:eastAsia="Times New Roman" w:hAnsi="Times New Roman" w:cs="Times New Roman"/>
          <w:b/>
          <w:sz w:val="32"/>
          <w:szCs w:val="32"/>
          <w:lang w:val="en-US"/>
        </w:rPr>
        <w:t xml:space="preserve"> </w:t>
      </w:r>
      <w:proofErr w:type="spellStart"/>
      <w:r>
        <w:rPr>
          <w:rFonts w:ascii="Times New Roman" w:eastAsia="Times New Roman" w:hAnsi="Times New Roman" w:cs="Times New Roman"/>
          <w:b/>
          <w:sz w:val="32"/>
          <w:szCs w:val="32"/>
          <w:lang w:val="en-US"/>
        </w:rPr>
        <w:t>Nilai</w:t>
      </w:r>
      <w:proofErr w:type="spellEnd"/>
      <w:r>
        <w:rPr>
          <w:rFonts w:ascii="Times New Roman" w:eastAsia="Times New Roman" w:hAnsi="Times New Roman" w:cs="Times New Roman"/>
          <w:b/>
          <w:sz w:val="32"/>
          <w:szCs w:val="32"/>
          <w:lang w:val="en-US"/>
        </w:rPr>
        <w:t xml:space="preserve"> </w:t>
      </w:r>
      <w:proofErr w:type="spellStart"/>
      <w:r>
        <w:rPr>
          <w:rFonts w:ascii="Times New Roman" w:eastAsia="Times New Roman" w:hAnsi="Times New Roman" w:cs="Times New Roman"/>
          <w:b/>
          <w:sz w:val="32"/>
          <w:szCs w:val="32"/>
          <w:lang w:val="en-US"/>
        </w:rPr>
        <w:t>Energi</w:t>
      </w:r>
      <w:proofErr w:type="spellEnd"/>
      <w:r>
        <w:rPr>
          <w:rFonts w:ascii="Times New Roman" w:eastAsia="Times New Roman" w:hAnsi="Times New Roman" w:cs="Times New Roman"/>
          <w:b/>
          <w:sz w:val="32"/>
          <w:szCs w:val="32"/>
          <w:lang w:val="en-US"/>
        </w:rPr>
        <w:t xml:space="preserve"> </w:t>
      </w:r>
      <w:r w:rsidRPr="007676A7">
        <w:rPr>
          <w:rFonts w:ascii="Times New Roman" w:eastAsia="Times New Roman" w:hAnsi="Times New Roman" w:cs="Times New Roman"/>
          <w:b/>
          <w:sz w:val="32"/>
          <w:szCs w:val="32"/>
          <w:lang w:val="en-US"/>
        </w:rPr>
        <w:t>Band Gap</w:t>
      </w:r>
      <w:r>
        <w:rPr>
          <w:rFonts w:ascii="Times New Roman" w:eastAsia="Times New Roman" w:hAnsi="Times New Roman" w:cs="Times New Roman"/>
          <w:b/>
          <w:sz w:val="32"/>
          <w:szCs w:val="32"/>
          <w:lang w:val="en-US"/>
        </w:rPr>
        <w:t xml:space="preserve"> </w:t>
      </w:r>
      <w:proofErr w:type="spellStart"/>
      <w:r>
        <w:rPr>
          <w:rFonts w:ascii="Times New Roman" w:eastAsia="Times New Roman" w:hAnsi="Times New Roman" w:cs="Times New Roman"/>
          <w:b/>
          <w:sz w:val="32"/>
          <w:szCs w:val="32"/>
          <w:lang w:val="en-US"/>
        </w:rPr>
        <w:t>Komposit</w:t>
      </w:r>
      <w:proofErr w:type="spellEnd"/>
      <w:r>
        <w:rPr>
          <w:rFonts w:ascii="Times New Roman" w:eastAsia="Times New Roman" w:hAnsi="Times New Roman" w:cs="Times New Roman"/>
          <w:b/>
          <w:sz w:val="32"/>
          <w:szCs w:val="32"/>
          <w:lang w:val="en-US"/>
        </w:rPr>
        <w:t xml:space="preserve"> Perak </w:t>
      </w:r>
      <w:proofErr w:type="spellStart"/>
      <w:r>
        <w:rPr>
          <w:rFonts w:ascii="Times New Roman" w:eastAsia="Times New Roman" w:hAnsi="Times New Roman" w:cs="Times New Roman"/>
          <w:b/>
          <w:sz w:val="32"/>
          <w:szCs w:val="32"/>
          <w:lang w:val="en-US"/>
        </w:rPr>
        <w:t>Silika</w:t>
      </w:r>
      <w:proofErr w:type="spellEnd"/>
      <w:r>
        <w:rPr>
          <w:rFonts w:ascii="Times New Roman" w:eastAsia="Times New Roman" w:hAnsi="Times New Roman" w:cs="Times New Roman"/>
          <w:b/>
          <w:sz w:val="32"/>
          <w:szCs w:val="32"/>
          <w:lang w:val="en-US"/>
        </w:rPr>
        <w:t xml:space="preserve"> (Ag/SiO</w:t>
      </w:r>
      <w:r w:rsidRPr="002E64A7">
        <w:rPr>
          <w:rFonts w:ascii="Times New Roman" w:eastAsia="Times New Roman" w:hAnsi="Times New Roman" w:cs="Times New Roman"/>
          <w:b/>
          <w:sz w:val="32"/>
          <w:szCs w:val="32"/>
          <w:vertAlign w:val="subscript"/>
          <w:lang w:val="en-US"/>
        </w:rPr>
        <w:t>2</w:t>
      </w:r>
      <w:r>
        <w:rPr>
          <w:rFonts w:ascii="Times New Roman" w:eastAsia="Times New Roman" w:hAnsi="Times New Roman" w:cs="Times New Roman"/>
          <w:b/>
          <w:sz w:val="32"/>
          <w:szCs w:val="32"/>
          <w:lang w:val="en-US"/>
        </w:rPr>
        <w:t xml:space="preserve">) </w:t>
      </w:r>
      <w:proofErr w:type="spellStart"/>
      <w:r>
        <w:rPr>
          <w:rFonts w:ascii="Times New Roman" w:eastAsia="Times New Roman" w:hAnsi="Times New Roman" w:cs="Times New Roman"/>
          <w:b/>
          <w:sz w:val="32"/>
          <w:szCs w:val="32"/>
          <w:lang w:val="en-US"/>
        </w:rPr>
        <w:t>Berbasis</w:t>
      </w:r>
      <w:proofErr w:type="spellEnd"/>
      <w:r>
        <w:rPr>
          <w:rFonts w:ascii="Times New Roman" w:eastAsia="Times New Roman" w:hAnsi="Times New Roman" w:cs="Times New Roman"/>
          <w:b/>
          <w:sz w:val="32"/>
          <w:szCs w:val="32"/>
          <w:lang w:val="en-US"/>
        </w:rPr>
        <w:t xml:space="preserve"> </w:t>
      </w:r>
      <w:proofErr w:type="spellStart"/>
      <w:r>
        <w:rPr>
          <w:rFonts w:ascii="Times New Roman" w:eastAsia="Times New Roman" w:hAnsi="Times New Roman" w:cs="Times New Roman"/>
          <w:b/>
          <w:sz w:val="32"/>
          <w:szCs w:val="32"/>
          <w:lang w:val="en-US"/>
        </w:rPr>
        <w:t>Sekam</w:t>
      </w:r>
      <w:proofErr w:type="spellEnd"/>
      <w:r>
        <w:rPr>
          <w:rFonts w:ascii="Times New Roman" w:eastAsia="Times New Roman" w:hAnsi="Times New Roman" w:cs="Times New Roman"/>
          <w:b/>
          <w:sz w:val="32"/>
          <w:szCs w:val="32"/>
          <w:lang w:val="en-US"/>
        </w:rPr>
        <w:t xml:space="preserve"> </w:t>
      </w:r>
      <w:proofErr w:type="spellStart"/>
      <w:r w:rsidR="007676A7">
        <w:rPr>
          <w:rFonts w:ascii="Times New Roman" w:eastAsia="Times New Roman" w:hAnsi="Times New Roman" w:cs="Times New Roman"/>
          <w:b/>
          <w:sz w:val="32"/>
          <w:szCs w:val="32"/>
          <w:lang w:val="en-US"/>
        </w:rPr>
        <w:t>Padi</w:t>
      </w:r>
      <w:proofErr w:type="spellEnd"/>
    </w:p>
    <w:p w14:paraId="30690A7D" w14:textId="587540AC" w:rsidR="00941C72" w:rsidRDefault="002E64A7">
      <w:pPr>
        <w:spacing w:after="0" w:line="240" w:lineRule="auto"/>
        <w:ind w:right="565"/>
        <w:jc w:val="center"/>
        <w:rPr>
          <w:rFonts w:ascii="Times New Roman" w:eastAsia="Times New Roman" w:hAnsi="Times New Roman" w:cs="Times New Roman"/>
          <w:color w:val="000000"/>
          <w:sz w:val="28"/>
          <w:szCs w:val="28"/>
          <w:lang w:val="en-US"/>
        </w:rPr>
      </w:pPr>
      <w:proofErr w:type="spellStart"/>
      <w:r>
        <w:rPr>
          <w:rFonts w:ascii="Times New Roman" w:eastAsia="Times New Roman" w:hAnsi="Times New Roman" w:cs="Times New Roman"/>
          <w:color w:val="000000"/>
          <w:sz w:val="28"/>
          <w:szCs w:val="28"/>
          <w:lang w:val="en-US"/>
        </w:rPr>
        <w:t>Desi</w:t>
      </w:r>
      <w:proofErr w:type="spellEnd"/>
      <w:r>
        <w:rPr>
          <w:rFonts w:ascii="Times New Roman" w:eastAsia="Times New Roman" w:hAnsi="Times New Roman" w:cs="Times New Roman"/>
          <w:color w:val="000000"/>
          <w:sz w:val="28"/>
          <w:szCs w:val="28"/>
          <w:lang w:val="en-US"/>
        </w:rPr>
        <w:t xml:space="preserve"> </w:t>
      </w:r>
      <w:proofErr w:type="spellStart"/>
      <w:proofErr w:type="gramStart"/>
      <w:r>
        <w:rPr>
          <w:rFonts w:ascii="Times New Roman" w:eastAsia="Times New Roman" w:hAnsi="Times New Roman" w:cs="Times New Roman"/>
          <w:color w:val="000000"/>
          <w:sz w:val="28"/>
          <w:szCs w:val="28"/>
          <w:lang w:val="en-US"/>
        </w:rPr>
        <w:t>Novitasari</w:t>
      </w:r>
      <w:proofErr w:type="spellEnd"/>
      <w:r w:rsidR="00717CA1">
        <w:rPr>
          <w:rFonts w:ascii="Times New Roman" w:eastAsia="Times New Roman" w:hAnsi="Times New Roman" w:cs="Times New Roman"/>
          <w:color w:val="000000"/>
          <w:sz w:val="28"/>
          <w:szCs w:val="28"/>
          <w:vertAlign w:val="superscript"/>
        </w:rPr>
        <w:t>(</w:t>
      </w:r>
      <w:proofErr w:type="gramEnd"/>
      <w:r w:rsidR="00717CA1">
        <w:rPr>
          <w:rFonts w:ascii="Times New Roman" w:eastAsia="Times New Roman" w:hAnsi="Times New Roman" w:cs="Times New Roman"/>
          <w:color w:val="000000"/>
          <w:sz w:val="28"/>
          <w:szCs w:val="28"/>
          <w:vertAlign w:val="superscript"/>
        </w:rPr>
        <w:t>1,a)*</w:t>
      </w:r>
      <w:r>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lang w:val="en-US"/>
        </w:rPr>
        <w:t xml:space="preserve">Letha Agatha </w:t>
      </w:r>
      <w:proofErr w:type="spellStart"/>
      <w:r>
        <w:rPr>
          <w:rFonts w:ascii="Times New Roman" w:eastAsia="Times New Roman" w:hAnsi="Times New Roman" w:cs="Times New Roman"/>
          <w:color w:val="000000"/>
          <w:sz w:val="28"/>
          <w:szCs w:val="28"/>
          <w:lang w:val="en-US"/>
        </w:rPr>
        <w:t>Lusiana</w:t>
      </w:r>
      <w:proofErr w:type="spellEnd"/>
      <w:r w:rsidR="00717CA1">
        <w:rPr>
          <w:rFonts w:ascii="Times New Roman" w:eastAsia="Times New Roman" w:hAnsi="Times New Roman" w:cs="Times New Roman"/>
          <w:color w:val="000000"/>
          <w:sz w:val="28"/>
          <w:szCs w:val="28"/>
          <w:vertAlign w:val="superscript"/>
        </w:rPr>
        <w:t>(1,b)</w:t>
      </w:r>
      <w:r>
        <w:rPr>
          <w:rFonts w:ascii="Times New Roman" w:eastAsia="Times New Roman" w:hAnsi="Times New Roman" w:cs="Times New Roman"/>
          <w:color w:val="000000"/>
          <w:sz w:val="28"/>
          <w:szCs w:val="28"/>
          <w:lang w:val="en-US"/>
        </w:rPr>
        <w:t xml:space="preserve">, Simon </w:t>
      </w:r>
      <w:proofErr w:type="spellStart"/>
      <w:r>
        <w:rPr>
          <w:rFonts w:ascii="Times New Roman" w:eastAsia="Times New Roman" w:hAnsi="Times New Roman" w:cs="Times New Roman"/>
          <w:color w:val="000000"/>
          <w:sz w:val="28"/>
          <w:szCs w:val="28"/>
          <w:lang w:val="en-US"/>
        </w:rPr>
        <w:t>Sembiring</w:t>
      </w:r>
      <w:proofErr w:type="spellEnd"/>
      <w:r w:rsidRPr="002E64A7">
        <w:rPr>
          <w:rFonts w:ascii="Times New Roman" w:eastAsia="Times New Roman" w:hAnsi="Times New Roman" w:cs="Times New Roman"/>
          <w:color w:val="000000"/>
          <w:sz w:val="28"/>
          <w:szCs w:val="28"/>
          <w:vertAlign w:val="superscript"/>
          <w:lang w:val="en-US"/>
        </w:rPr>
        <w:t>(1,c)</w:t>
      </w:r>
      <w:r>
        <w:rPr>
          <w:rFonts w:ascii="Times New Roman" w:eastAsia="Times New Roman" w:hAnsi="Times New Roman" w:cs="Times New Roman"/>
          <w:color w:val="000000"/>
          <w:sz w:val="28"/>
          <w:szCs w:val="28"/>
          <w:vertAlign w:val="superscript"/>
          <w:lang w:val="en-US"/>
        </w:rPr>
        <w:t xml:space="preserve"> </w:t>
      </w:r>
      <w:r w:rsidR="00717CA1">
        <w:rPr>
          <w:rFonts w:ascii="Times New Roman" w:eastAsia="Times New Roman" w:hAnsi="Times New Roman" w:cs="Times New Roman"/>
          <w:sz w:val="28"/>
          <w:szCs w:val="28"/>
        </w:rPr>
        <w:t>dan</w:t>
      </w:r>
      <w:r w:rsidR="00717CA1">
        <w:rPr>
          <w:rFonts w:ascii="Times New Roman" w:eastAsia="Times New Roman" w:hAnsi="Times New Roman" w:cs="Times New Roman"/>
          <w:color w:val="FF0000"/>
          <w:sz w:val="28"/>
          <w:szCs w:val="28"/>
        </w:rPr>
        <w:t xml:space="preserve"> </w:t>
      </w:r>
      <w:proofErr w:type="spellStart"/>
      <w:r>
        <w:rPr>
          <w:rFonts w:ascii="Times New Roman" w:eastAsia="Times New Roman" w:hAnsi="Times New Roman" w:cs="Times New Roman"/>
          <w:color w:val="000000"/>
          <w:sz w:val="28"/>
          <w:szCs w:val="28"/>
          <w:lang w:val="en-US"/>
        </w:rPr>
        <w:t>Juanidi</w:t>
      </w:r>
      <w:proofErr w:type="spellEnd"/>
      <w:r w:rsidRPr="002E64A7">
        <w:rPr>
          <w:rFonts w:ascii="Times New Roman" w:eastAsia="Times New Roman" w:hAnsi="Times New Roman" w:cs="Times New Roman"/>
          <w:color w:val="000000"/>
          <w:sz w:val="28"/>
          <w:szCs w:val="28"/>
          <w:vertAlign w:val="superscript"/>
        </w:rPr>
        <w:t>(</w:t>
      </w:r>
      <w:r w:rsidRPr="002E64A7">
        <w:rPr>
          <w:rFonts w:ascii="Times New Roman" w:eastAsia="Times New Roman" w:hAnsi="Times New Roman" w:cs="Times New Roman"/>
          <w:color w:val="000000"/>
          <w:sz w:val="28"/>
          <w:szCs w:val="28"/>
          <w:vertAlign w:val="superscript"/>
          <w:lang w:val="en-US"/>
        </w:rPr>
        <w:t>1,d</w:t>
      </w:r>
      <w:r w:rsidR="00717CA1" w:rsidRPr="002E64A7">
        <w:rPr>
          <w:rFonts w:ascii="Times New Roman" w:eastAsia="Times New Roman" w:hAnsi="Times New Roman" w:cs="Times New Roman"/>
          <w:color w:val="000000"/>
          <w:sz w:val="28"/>
          <w:szCs w:val="28"/>
          <w:vertAlign w:val="superscript"/>
        </w:rPr>
        <w:t>)</w:t>
      </w:r>
      <w:r w:rsidR="00717CA1">
        <w:rPr>
          <w:rFonts w:ascii="Times New Roman" w:eastAsia="Times New Roman" w:hAnsi="Times New Roman" w:cs="Times New Roman"/>
          <w:color w:val="000000"/>
          <w:sz w:val="28"/>
          <w:szCs w:val="28"/>
        </w:rPr>
        <w:t xml:space="preserve"> </w:t>
      </w:r>
    </w:p>
    <w:p w14:paraId="0239B65C" w14:textId="77777777" w:rsidR="002E64A7" w:rsidRPr="002E64A7" w:rsidRDefault="002E64A7">
      <w:pPr>
        <w:spacing w:after="0" w:line="240" w:lineRule="auto"/>
        <w:ind w:right="565"/>
        <w:jc w:val="center"/>
        <w:rPr>
          <w:rFonts w:ascii="Times New Roman" w:eastAsia="Times New Roman" w:hAnsi="Times New Roman" w:cs="Times New Roman"/>
          <w:color w:val="000000"/>
          <w:sz w:val="28"/>
          <w:szCs w:val="28"/>
          <w:lang w:val="en-US"/>
        </w:rPr>
      </w:pPr>
    </w:p>
    <w:p w14:paraId="31F3E97C" w14:textId="768FEFEA" w:rsidR="00941C72" w:rsidRPr="002E64A7" w:rsidRDefault="002E64A7">
      <w:pPr>
        <w:pBdr>
          <w:top w:val="nil"/>
          <w:left w:val="nil"/>
          <w:bottom w:val="nil"/>
          <w:right w:val="nil"/>
          <w:between w:val="nil"/>
        </w:pBdr>
        <w:spacing w:after="0" w:line="240" w:lineRule="auto"/>
        <w:ind w:right="565"/>
        <w:jc w:val="center"/>
        <w:rPr>
          <w:rFonts w:ascii="Times New Roman" w:eastAsia="Times New Roman" w:hAnsi="Times New Roman" w:cs="Times New Roman"/>
          <w:i/>
          <w:color w:val="000000"/>
          <w:sz w:val="20"/>
          <w:szCs w:val="20"/>
          <w:lang w:val="en-US"/>
        </w:rPr>
      </w:pPr>
      <w:r>
        <w:rPr>
          <w:rFonts w:ascii="Times New Roman" w:eastAsia="Times New Roman" w:hAnsi="Times New Roman" w:cs="Times New Roman"/>
          <w:i/>
          <w:color w:val="000000"/>
          <w:sz w:val="20"/>
          <w:szCs w:val="20"/>
          <w:vertAlign w:val="superscript"/>
        </w:rPr>
        <w:t xml:space="preserve"> </w:t>
      </w:r>
      <w:r w:rsidR="00717CA1">
        <w:rPr>
          <w:rFonts w:ascii="Times New Roman" w:eastAsia="Times New Roman" w:hAnsi="Times New Roman" w:cs="Times New Roman"/>
          <w:i/>
          <w:color w:val="000000"/>
          <w:sz w:val="20"/>
          <w:szCs w:val="20"/>
          <w:vertAlign w:val="superscript"/>
        </w:rPr>
        <w:t>(1)</w:t>
      </w:r>
      <w:proofErr w:type="spellStart"/>
      <w:r>
        <w:rPr>
          <w:rFonts w:ascii="Times New Roman" w:eastAsia="Times New Roman" w:hAnsi="Times New Roman" w:cs="Times New Roman"/>
          <w:i/>
          <w:color w:val="000000"/>
          <w:sz w:val="20"/>
          <w:szCs w:val="20"/>
          <w:lang w:val="en-US"/>
        </w:rPr>
        <w:t>Jurusan</w:t>
      </w:r>
      <w:proofErr w:type="spellEnd"/>
      <w:r>
        <w:rPr>
          <w:rFonts w:ascii="Times New Roman" w:eastAsia="Times New Roman" w:hAnsi="Times New Roman" w:cs="Times New Roman"/>
          <w:i/>
          <w:color w:val="000000"/>
          <w:sz w:val="20"/>
          <w:szCs w:val="20"/>
          <w:lang w:val="en-US"/>
        </w:rPr>
        <w:t xml:space="preserve"> </w:t>
      </w:r>
      <w:proofErr w:type="spellStart"/>
      <w:r>
        <w:rPr>
          <w:rFonts w:ascii="Times New Roman" w:eastAsia="Times New Roman" w:hAnsi="Times New Roman" w:cs="Times New Roman"/>
          <w:i/>
          <w:color w:val="000000"/>
          <w:sz w:val="20"/>
          <w:szCs w:val="20"/>
          <w:lang w:val="en-US"/>
        </w:rPr>
        <w:t>Fisika</w:t>
      </w:r>
      <w:proofErr w:type="spellEnd"/>
      <w:r>
        <w:rPr>
          <w:rFonts w:ascii="Times New Roman" w:eastAsia="Times New Roman" w:hAnsi="Times New Roman" w:cs="Times New Roman"/>
          <w:i/>
          <w:color w:val="000000"/>
          <w:sz w:val="20"/>
          <w:szCs w:val="20"/>
          <w:lang w:val="en-US"/>
        </w:rPr>
        <w:t xml:space="preserve">, </w:t>
      </w:r>
      <w:proofErr w:type="spellStart"/>
      <w:r>
        <w:rPr>
          <w:rFonts w:ascii="Times New Roman" w:eastAsia="Times New Roman" w:hAnsi="Times New Roman" w:cs="Times New Roman"/>
          <w:i/>
          <w:color w:val="000000"/>
          <w:sz w:val="20"/>
          <w:szCs w:val="20"/>
          <w:lang w:val="en-US"/>
        </w:rPr>
        <w:t>Universitas</w:t>
      </w:r>
      <w:proofErr w:type="spellEnd"/>
      <w:r>
        <w:rPr>
          <w:rFonts w:ascii="Times New Roman" w:eastAsia="Times New Roman" w:hAnsi="Times New Roman" w:cs="Times New Roman"/>
          <w:i/>
          <w:color w:val="000000"/>
          <w:sz w:val="20"/>
          <w:szCs w:val="20"/>
          <w:lang w:val="en-US"/>
        </w:rPr>
        <w:t xml:space="preserve"> Lampung, Bandar Lampung, Indonesia, 35141</w:t>
      </w:r>
    </w:p>
    <w:p w14:paraId="3DA23035" w14:textId="52B282A2" w:rsidR="00941C72" w:rsidRPr="002E64A7" w:rsidRDefault="00717CA1" w:rsidP="003017FC">
      <w:pPr>
        <w:pBdr>
          <w:top w:val="nil"/>
          <w:left w:val="nil"/>
          <w:bottom w:val="nil"/>
          <w:right w:val="nil"/>
          <w:between w:val="nil"/>
        </w:pBdr>
        <w:spacing w:after="480" w:line="240" w:lineRule="auto"/>
        <w:ind w:right="567"/>
        <w:jc w:val="center"/>
        <w:rPr>
          <w:rFonts w:ascii="Times New Roman" w:eastAsia="Times New Roman" w:hAnsi="Times New Roman" w:cs="Times New Roman"/>
          <w:i/>
          <w:sz w:val="20"/>
          <w:szCs w:val="20"/>
          <w:lang w:val="en-US"/>
        </w:rPr>
      </w:pPr>
      <w:r>
        <w:rPr>
          <w:rFonts w:ascii="Times New Roman" w:eastAsia="Times New Roman" w:hAnsi="Times New Roman" w:cs="Times New Roman"/>
          <w:i/>
          <w:sz w:val="20"/>
          <w:szCs w:val="20"/>
        </w:rPr>
        <w:t>Email :</w:t>
      </w:r>
      <w:r>
        <w:rPr>
          <w:sz w:val="20"/>
          <w:szCs w:val="20"/>
        </w:rPr>
        <w:t xml:space="preserve"> </w:t>
      </w:r>
      <w:r>
        <w:rPr>
          <w:rFonts w:ascii="Times New Roman" w:eastAsia="Times New Roman" w:hAnsi="Times New Roman" w:cs="Times New Roman"/>
          <w:i/>
          <w:sz w:val="20"/>
          <w:szCs w:val="20"/>
          <w:vertAlign w:val="superscript"/>
        </w:rPr>
        <w:t>(a*)</w:t>
      </w:r>
      <w:hyperlink r:id="rId9">
        <w:r w:rsidR="002E64A7" w:rsidRPr="007676A7">
          <w:rPr>
            <w:rFonts w:ascii="Times New Roman" w:eastAsia="Times New Roman" w:hAnsi="Times New Roman" w:cs="Times New Roman"/>
            <w:i/>
            <w:color w:val="000000" w:themeColor="text1"/>
            <w:sz w:val="20"/>
            <w:szCs w:val="20"/>
            <w:lang w:val="en-US"/>
          </w:rPr>
          <w:t>desi_novitasari584@yahoo</w:t>
        </w:r>
        <w:r w:rsidRPr="007676A7">
          <w:rPr>
            <w:rFonts w:ascii="Times New Roman" w:eastAsia="Times New Roman" w:hAnsi="Times New Roman" w:cs="Times New Roman"/>
            <w:i/>
            <w:color w:val="000000" w:themeColor="text1"/>
            <w:sz w:val="20"/>
            <w:szCs w:val="20"/>
          </w:rPr>
          <w:t>.com</w:t>
        </w:r>
      </w:hyperlink>
      <w:r w:rsidRPr="007676A7">
        <w:rPr>
          <w:rFonts w:ascii="Times New Roman" w:eastAsia="Times New Roman" w:hAnsi="Times New Roman" w:cs="Times New Roman"/>
          <w:i/>
          <w:color w:val="000000" w:themeColor="text1"/>
          <w:sz w:val="20"/>
          <w:szCs w:val="20"/>
        </w:rPr>
        <w:t xml:space="preserve">, </w:t>
      </w:r>
      <w:r w:rsidRPr="007676A7">
        <w:rPr>
          <w:rFonts w:ascii="Times New Roman" w:eastAsia="Times New Roman" w:hAnsi="Times New Roman" w:cs="Times New Roman"/>
          <w:i/>
          <w:color w:val="000000" w:themeColor="text1"/>
          <w:sz w:val="20"/>
          <w:szCs w:val="20"/>
          <w:vertAlign w:val="superscript"/>
        </w:rPr>
        <w:t>(b)</w:t>
      </w:r>
      <w:r w:rsidR="007676A7" w:rsidRPr="007676A7">
        <w:rPr>
          <w:rFonts w:ascii="Times New Roman" w:eastAsia="Times New Roman" w:hAnsi="Times New Roman" w:cs="Times New Roman"/>
          <w:i/>
          <w:color w:val="000000" w:themeColor="text1"/>
          <w:sz w:val="20"/>
          <w:szCs w:val="20"/>
          <w:lang w:val="en-US"/>
        </w:rPr>
        <w:fldChar w:fldCharType="begin"/>
      </w:r>
      <w:r w:rsidR="007676A7" w:rsidRPr="007676A7">
        <w:rPr>
          <w:rFonts w:ascii="Times New Roman" w:eastAsia="Times New Roman" w:hAnsi="Times New Roman" w:cs="Times New Roman"/>
          <w:i/>
          <w:color w:val="000000" w:themeColor="text1"/>
          <w:sz w:val="20"/>
          <w:szCs w:val="20"/>
          <w:lang w:val="en-US"/>
        </w:rPr>
        <w:instrText xml:space="preserve"> HYPERLINK "mailto:lethaagatha@gmail.</w:instrText>
      </w:r>
      <w:r w:rsidR="007676A7" w:rsidRPr="007676A7">
        <w:rPr>
          <w:rFonts w:ascii="Times New Roman" w:eastAsia="Times New Roman" w:hAnsi="Times New Roman" w:cs="Times New Roman"/>
          <w:i/>
          <w:color w:val="000000" w:themeColor="text1"/>
          <w:sz w:val="20"/>
          <w:szCs w:val="20"/>
        </w:rPr>
        <w:instrText>com</w:instrText>
      </w:r>
      <w:r w:rsidR="007676A7" w:rsidRPr="007676A7">
        <w:rPr>
          <w:rFonts w:ascii="Times New Roman" w:eastAsia="Times New Roman" w:hAnsi="Times New Roman" w:cs="Times New Roman"/>
          <w:i/>
          <w:color w:val="000000" w:themeColor="text1"/>
          <w:sz w:val="20"/>
          <w:szCs w:val="20"/>
          <w:lang w:val="en-US"/>
        </w:rPr>
        <w:instrText xml:space="preserve">" </w:instrText>
      </w:r>
      <w:r w:rsidR="007676A7" w:rsidRPr="007676A7">
        <w:rPr>
          <w:rFonts w:ascii="Times New Roman" w:eastAsia="Times New Roman" w:hAnsi="Times New Roman" w:cs="Times New Roman"/>
          <w:i/>
          <w:color w:val="000000" w:themeColor="text1"/>
          <w:sz w:val="20"/>
          <w:szCs w:val="20"/>
          <w:lang w:val="en-US"/>
        </w:rPr>
        <w:fldChar w:fldCharType="separate"/>
      </w:r>
      <w:r w:rsidR="007676A7" w:rsidRPr="007676A7">
        <w:rPr>
          <w:rStyle w:val="Hyperlink"/>
          <w:rFonts w:ascii="Times New Roman" w:eastAsia="Times New Roman" w:hAnsi="Times New Roman"/>
          <w:i/>
          <w:color w:val="000000" w:themeColor="text1"/>
          <w:sz w:val="20"/>
          <w:szCs w:val="20"/>
          <w:u w:val="none"/>
          <w:lang w:val="en-US"/>
        </w:rPr>
        <w:t>lethaagatha@gmail.</w:t>
      </w:r>
      <w:r w:rsidR="007676A7" w:rsidRPr="007676A7">
        <w:rPr>
          <w:rStyle w:val="Hyperlink"/>
          <w:rFonts w:ascii="Times New Roman" w:eastAsia="Times New Roman" w:hAnsi="Times New Roman"/>
          <w:i/>
          <w:color w:val="000000" w:themeColor="text1"/>
          <w:sz w:val="20"/>
          <w:szCs w:val="20"/>
          <w:u w:val="none"/>
        </w:rPr>
        <w:t>com</w:t>
      </w:r>
      <w:r w:rsidR="007676A7" w:rsidRPr="007676A7">
        <w:rPr>
          <w:rFonts w:ascii="Times New Roman" w:eastAsia="Times New Roman" w:hAnsi="Times New Roman" w:cs="Times New Roman"/>
          <w:i/>
          <w:color w:val="000000" w:themeColor="text1"/>
          <w:sz w:val="20"/>
          <w:szCs w:val="20"/>
          <w:lang w:val="en-US"/>
        </w:rPr>
        <w:fldChar w:fldCharType="end"/>
      </w:r>
      <w:r w:rsidRPr="007676A7">
        <w:rPr>
          <w:rFonts w:ascii="Times New Roman" w:eastAsia="Times New Roman" w:hAnsi="Times New Roman" w:cs="Times New Roman"/>
          <w:i/>
          <w:color w:val="000000" w:themeColor="text1"/>
          <w:sz w:val="20"/>
          <w:szCs w:val="20"/>
        </w:rPr>
        <w:t xml:space="preserve">, </w:t>
      </w:r>
      <w:r w:rsidR="002E64A7" w:rsidRPr="007676A7">
        <w:rPr>
          <w:rFonts w:ascii="Times New Roman" w:eastAsia="Times New Roman" w:hAnsi="Times New Roman" w:cs="Times New Roman"/>
          <w:i/>
          <w:color w:val="000000" w:themeColor="text1"/>
          <w:sz w:val="20"/>
          <w:szCs w:val="20"/>
          <w:vertAlign w:val="superscript"/>
        </w:rPr>
        <w:t>(</w:t>
      </w:r>
      <w:r w:rsidR="002E64A7" w:rsidRPr="007676A7">
        <w:rPr>
          <w:rFonts w:ascii="Times New Roman" w:eastAsia="Times New Roman" w:hAnsi="Times New Roman" w:cs="Times New Roman"/>
          <w:i/>
          <w:color w:val="000000" w:themeColor="text1"/>
          <w:sz w:val="20"/>
          <w:szCs w:val="20"/>
          <w:vertAlign w:val="superscript"/>
          <w:lang w:val="en-US"/>
        </w:rPr>
        <w:t>c)</w:t>
      </w:r>
      <w:hyperlink r:id="rId10" w:history="1">
        <w:r w:rsidR="002E64A7" w:rsidRPr="007676A7">
          <w:rPr>
            <w:rStyle w:val="Hyperlink"/>
            <w:rFonts w:ascii="Times New Roman" w:eastAsia="Times New Roman" w:hAnsi="Times New Roman"/>
            <w:i/>
            <w:color w:val="000000" w:themeColor="text1"/>
            <w:sz w:val="20"/>
            <w:szCs w:val="20"/>
            <w:u w:val="none"/>
            <w:lang w:val="en-US"/>
          </w:rPr>
          <w:t>simon.sembiring@fmipa.unila.ac.id</w:t>
        </w:r>
      </w:hyperlink>
      <w:r w:rsidR="002E64A7" w:rsidRPr="007676A7">
        <w:rPr>
          <w:rFonts w:ascii="Times New Roman" w:eastAsia="Times New Roman" w:hAnsi="Times New Roman" w:cs="Times New Roman"/>
          <w:i/>
          <w:color w:val="000000" w:themeColor="text1"/>
          <w:sz w:val="20"/>
          <w:szCs w:val="20"/>
          <w:lang w:val="en-US"/>
        </w:rPr>
        <w:t xml:space="preserve">, </w:t>
      </w:r>
      <w:r w:rsidR="002E64A7" w:rsidRPr="007676A7">
        <w:rPr>
          <w:rFonts w:ascii="Times New Roman" w:eastAsia="Times New Roman" w:hAnsi="Times New Roman" w:cs="Times New Roman"/>
          <w:i/>
          <w:color w:val="000000" w:themeColor="text1"/>
          <w:sz w:val="20"/>
          <w:szCs w:val="20"/>
          <w:vertAlign w:val="superscript"/>
          <w:lang w:val="en-US"/>
        </w:rPr>
        <w:t>(d)</w:t>
      </w:r>
      <w:r w:rsidR="002E64A7" w:rsidRPr="007676A7">
        <w:rPr>
          <w:rFonts w:ascii="Times New Roman" w:eastAsia="Times New Roman" w:hAnsi="Times New Roman" w:cs="Times New Roman"/>
          <w:i/>
          <w:color w:val="000000" w:themeColor="text1"/>
          <w:sz w:val="20"/>
          <w:szCs w:val="20"/>
          <w:lang w:val="en-US"/>
        </w:rPr>
        <w:t>junaidi</w:t>
      </w:r>
      <w:r w:rsidR="007676A7" w:rsidRPr="007676A7">
        <w:rPr>
          <w:rFonts w:ascii="Times New Roman" w:eastAsia="Times New Roman" w:hAnsi="Times New Roman" w:cs="Times New Roman"/>
          <w:i/>
          <w:color w:val="000000" w:themeColor="text1"/>
          <w:sz w:val="20"/>
          <w:szCs w:val="20"/>
          <w:lang w:val="en-US"/>
        </w:rPr>
        <w:t>.</w:t>
      </w:r>
      <w:r w:rsidR="002E64A7" w:rsidRPr="007676A7">
        <w:rPr>
          <w:rFonts w:ascii="Times New Roman" w:eastAsia="Times New Roman" w:hAnsi="Times New Roman" w:cs="Times New Roman"/>
          <w:i/>
          <w:color w:val="000000" w:themeColor="text1"/>
          <w:sz w:val="20"/>
          <w:szCs w:val="20"/>
          <w:lang w:val="en-US"/>
        </w:rPr>
        <w:t>1982@fmipa.unila.ac.id</w:t>
      </w:r>
    </w:p>
    <w:p w14:paraId="122027FD" w14:textId="7B9CD23A" w:rsidR="00941C72" w:rsidRDefault="007676A7" w:rsidP="003017FC">
      <w:pPr>
        <w:spacing w:after="480" w:line="240" w:lineRule="auto"/>
        <w:ind w:right="567"/>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Diterima </w:t>
      </w:r>
      <w:r>
        <w:rPr>
          <w:rFonts w:ascii="Times New Roman" w:eastAsia="Times New Roman" w:hAnsi="Times New Roman" w:cs="Times New Roman"/>
          <w:sz w:val="20"/>
          <w:szCs w:val="20"/>
          <w:lang w:val="en-US"/>
        </w:rPr>
        <w:t>(01 September 2021</w:t>
      </w:r>
      <w:r w:rsidR="00717CA1">
        <w:rPr>
          <w:rFonts w:ascii="Times New Roman" w:eastAsia="Times New Roman" w:hAnsi="Times New Roman" w:cs="Times New Roman"/>
          <w:sz w:val="20"/>
          <w:szCs w:val="20"/>
        </w:rPr>
        <w:t>)</w:t>
      </w:r>
      <w:r>
        <w:rPr>
          <w:rFonts w:ascii="Times New Roman" w:eastAsia="Times New Roman" w:hAnsi="Times New Roman" w:cs="Times New Roman"/>
          <w:sz w:val="20"/>
          <w:szCs w:val="20"/>
        </w:rPr>
        <w:t>, Direvisi (</w:t>
      </w:r>
      <w:r>
        <w:rPr>
          <w:rFonts w:ascii="Times New Roman" w:eastAsia="Times New Roman" w:hAnsi="Times New Roman" w:cs="Times New Roman"/>
          <w:sz w:val="20"/>
          <w:szCs w:val="20"/>
          <w:lang w:val="en-US"/>
        </w:rPr>
        <w:t xml:space="preserve">29 </w:t>
      </w:r>
      <w:proofErr w:type="spellStart"/>
      <w:r>
        <w:rPr>
          <w:rFonts w:ascii="Times New Roman" w:eastAsia="Times New Roman" w:hAnsi="Times New Roman" w:cs="Times New Roman"/>
          <w:sz w:val="20"/>
          <w:szCs w:val="20"/>
          <w:lang w:val="en-US"/>
        </w:rPr>
        <w:t>Oktober</w:t>
      </w:r>
      <w:proofErr w:type="spellEnd"/>
      <w:r>
        <w:rPr>
          <w:rFonts w:ascii="Times New Roman" w:eastAsia="Times New Roman" w:hAnsi="Times New Roman" w:cs="Times New Roman"/>
          <w:sz w:val="20"/>
          <w:szCs w:val="20"/>
          <w:lang w:val="en-US"/>
        </w:rPr>
        <w:t xml:space="preserve"> 2021</w:t>
      </w:r>
      <w:r w:rsidR="00717CA1">
        <w:rPr>
          <w:rFonts w:ascii="Times New Roman" w:eastAsia="Times New Roman" w:hAnsi="Times New Roman" w:cs="Times New Roman"/>
          <w:sz w:val="20"/>
          <w:szCs w:val="20"/>
        </w:rPr>
        <w:t>)</w:t>
      </w:r>
    </w:p>
    <w:p w14:paraId="76AADA5E" w14:textId="71325752" w:rsidR="00941C72" w:rsidRDefault="00717CA1" w:rsidP="007676A7">
      <w:pPr>
        <w:pBdr>
          <w:top w:val="nil"/>
          <w:left w:val="nil"/>
          <w:bottom w:val="nil"/>
          <w:right w:val="nil"/>
          <w:between w:val="nil"/>
        </w:pBdr>
        <w:spacing w:after="240" w:line="240" w:lineRule="auto"/>
        <w:ind w:right="567"/>
        <w:jc w:val="both"/>
        <w:rPr>
          <w:rFonts w:ascii="Times New Roman" w:eastAsia="Times New Roman" w:hAnsi="Times New Roman" w:cs="Times New Roman"/>
          <w:i/>
          <w:color w:val="000000"/>
          <w:sz w:val="20"/>
          <w:szCs w:val="20"/>
        </w:rPr>
      </w:pPr>
      <w:r w:rsidRPr="007676A7">
        <w:rPr>
          <w:rFonts w:asciiTheme="majorBidi" w:eastAsia="Times New Roman" w:hAnsiTheme="majorBidi" w:cstheme="majorBidi"/>
          <w:b/>
          <w:i/>
          <w:color w:val="000000"/>
          <w:sz w:val="20"/>
          <w:szCs w:val="20"/>
        </w:rPr>
        <w:t>Abstract.</w:t>
      </w:r>
      <w:r w:rsidRPr="007676A7">
        <w:rPr>
          <w:rFonts w:asciiTheme="majorBidi" w:eastAsia="Times New Roman" w:hAnsiTheme="majorBidi" w:cstheme="majorBidi"/>
          <w:i/>
          <w:color w:val="000000"/>
          <w:sz w:val="20"/>
          <w:szCs w:val="20"/>
        </w:rPr>
        <w:t xml:space="preserve"> </w:t>
      </w:r>
      <w:r w:rsidR="007676A7" w:rsidRPr="007676A7">
        <w:rPr>
          <w:rFonts w:asciiTheme="majorBidi" w:hAnsiTheme="majorBidi" w:cstheme="majorBidi"/>
          <w:i/>
          <w:sz w:val="20"/>
          <w:szCs w:val="20"/>
        </w:rPr>
        <w:t>Research on the synthesis of silver silica (Ag/SiO2) has been carried out using the sol-gel method using various concentrations of colloidal silver nitrate (AgNO</w:t>
      </w:r>
      <w:r w:rsidR="00936269">
        <w:rPr>
          <w:rFonts w:asciiTheme="majorBidi" w:hAnsiTheme="majorBidi" w:cstheme="majorBidi"/>
          <w:i/>
          <w:sz w:val="20"/>
          <w:szCs w:val="20"/>
        </w:rPr>
        <w:t xml:space="preserve">3), namely 0.5;  0.6 and 0.7 </w:t>
      </w:r>
      <w:r w:rsidR="00936269">
        <w:rPr>
          <w:rFonts w:asciiTheme="majorBidi" w:hAnsiTheme="majorBidi" w:cstheme="majorBidi"/>
          <w:i/>
          <w:sz w:val="20"/>
          <w:szCs w:val="20"/>
          <w:lang w:val="en-US"/>
        </w:rPr>
        <w:t>M</w:t>
      </w:r>
      <w:r w:rsidR="007676A7" w:rsidRPr="007676A7">
        <w:rPr>
          <w:rFonts w:asciiTheme="majorBidi" w:hAnsiTheme="majorBidi" w:cstheme="majorBidi"/>
          <w:i/>
          <w:sz w:val="20"/>
          <w:szCs w:val="20"/>
        </w:rPr>
        <w:t xml:space="preserve"> into the silica sol of rice husk by thermal treatment at 850°C.  The purpose of this research is as a prelimina</w:t>
      </w:r>
      <w:r w:rsidR="00936269">
        <w:rPr>
          <w:rFonts w:asciiTheme="majorBidi" w:hAnsiTheme="majorBidi" w:cstheme="majorBidi"/>
          <w:i/>
          <w:sz w:val="20"/>
          <w:szCs w:val="20"/>
        </w:rPr>
        <w:t>ry study to determine the energ</w:t>
      </w:r>
      <w:r w:rsidR="00936269">
        <w:rPr>
          <w:rFonts w:asciiTheme="majorBidi" w:hAnsiTheme="majorBidi" w:cstheme="majorBidi"/>
          <w:i/>
          <w:sz w:val="20"/>
          <w:szCs w:val="20"/>
          <w:lang w:val="en-US"/>
        </w:rPr>
        <w:t>y</w:t>
      </w:r>
      <w:r w:rsidR="007676A7" w:rsidRPr="007676A7">
        <w:rPr>
          <w:rFonts w:asciiTheme="majorBidi" w:hAnsiTheme="majorBidi" w:cstheme="majorBidi"/>
          <w:i/>
          <w:sz w:val="20"/>
          <w:szCs w:val="20"/>
        </w:rPr>
        <w:t xml:space="preserve"> band gap value of Ag/SiO</w:t>
      </w:r>
      <w:r w:rsidR="007676A7" w:rsidRPr="00936269">
        <w:rPr>
          <w:rFonts w:asciiTheme="majorBidi" w:hAnsiTheme="majorBidi" w:cstheme="majorBidi"/>
          <w:i/>
          <w:sz w:val="20"/>
          <w:szCs w:val="20"/>
          <w:vertAlign w:val="subscript"/>
        </w:rPr>
        <w:t>2</w:t>
      </w:r>
      <w:r w:rsidR="001E6CF3">
        <w:rPr>
          <w:rFonts w:asciiTheme="majorBidi" w:hAnsiTheme="majorBidi" w:cstheme="majorBidi"/>
          <w:i/>
          <w:sz w:val="20"/>
          <w:szCs w:val="20"/>
        </w:rPr>
        <w:t xml:space="preserve"> composites through U</w:t>
      </w:r>
      <w:r w:rsidR="001E6CF3">
        <w:rPr>
          <w:rFonts w:asciiTheme="majorBidi" w:hAnsiTheme="majorBidi" w:cstheme="majorBidi"/>
          <w:i/>
          <w:sz w:val="20"/>
          <w:szCs w:val="20"/>
          <w:lang w:val="en-US"/>
        </w:rPr>
        <w:t>v-vis</w:t>
      </w:r>
      <w:bookmarkStart w:id="0" w:name="_GoBack"/>
      <w:bookmarkEnd w:id="0"/>
      <w:r w:rsidR="007676A7" w:rsidRPr="007676A7">
        <w:rPr>
          <w:rFonts w:asciiTheme="majorBidi" w:hAnsiTheme="majorBidi" w:cstheme="majorBidi"/>
          <w:i/>
          <w:sz w:val="20"/>
          <w:szCs w:val="20"/>
        </w:rPr>
        <w:t xml:space="preserve"> spectrophot</w:t>
      </w:r>
      <w:r w:rsidR="00936269">
        <w:rPr>
          <w:rFonts w:asciiTheme="majorBidi" w:hAnsiTheme="majorBidi" w:cstheme="majorBidi"/>
          <w:i/>
          <w:sz w:val="20"/>
          <w:szCs w:val="20"/>
        </w:rPr>
        <w:t>ometric characterization.  U</w:t>
      </w:r>
      <w:r w:rsidR="00936269">
        <w:rPr>
          <w:rFonts w:asciiTheme="majorBidi" w:hAnsiTheme="majorBidi" w:cstheme="majorBidi"/>
          <w:i/>
          <w:sz w:val="20"/>
          <w:szCs w:val="20"/>
          <w:lang w:val="en-US"/>
        </w:rPr>
        <w:t>v-</w:t>
      </w:r>
      <w:proofErr w:type="spellStart"/>
      <w:r w:rsidR="00936269">
        <w:rPr>
          <w:rFonts w:asciiTheme="majorBidi" w:hAnsiTheme="majorBidi" w:cstheme="majorBidi"/>
          <w:i/>
          <w:sz w:val="20"/>
          <w:szCs w:val="20"/>
          <w:lang w:val="en-US"/>
        </w:rPr>
        <w:t>vis</w:t>
      </w:r>
      <w:proofErr w:type="spellEnd"/>
      <w:r w:rsidR="007676A7" w:rsidRPr="007676A7">
        <w:rPr>
          <w:rFonts w:asciiTheme="majorBidi" w:hAnsiTheme="majorBidi" w:cstheme="majorBidi"/>
          <w:i/>
          <w:sz w:val="20"/>
          <w:szCs w:val="20"/>
        </w:rPr>
        <w:t xml:space="preserve"> analysis shows that the amount of AgNO</w:t>
      </w:r>
      <w:r w:rsidR="007676A7" w:rsidRPr="00936269">
        <w:rPr>
          <w:rFonts w:asciiTheme="majorBidi" w:hAnsiTheme="majorBidi" w:cstheme="majorBidi"/>
          <w:i/>
          <w:sz w:val="20"/>
          <w:szCs w:val="20"/>
          <w:vertAlign w:val="subscript"/>
        </w:rPr>
        <w:t>3</w:t>
      </w:r>
      <w:r w:rsidR="007676A7" w:rsidRPr="007676A7">
        <w:rPr>
          <w:rFonts w:asciiTheme="majorBidi" w:hAnsiTheme="majorBidi" w:cstheme="majorBidi"/>
          <w:i/>
          <w:sz w:val="20"/>
          <w:szCs w:val="20"/>
        </w:rPr>
        <w:t xml:space="preserve"> concentration affects the energy band gap value.  The greater the value of the concentration AgNO</w:t>
      </w:r>
      <w:r w:rsidR="007676A7" w:rsidRPr="007676A7">
        <w:rPr>
          <w:rFonts w:asciiTheme="majorBidi" w:hAnsiTheme="majorBidi" w:cstheme="majorBidi"/>
          <w:i/>
          <w:sz w:val="20"/>
          <w:szCs w:val="20"/>
          <w:vertAlign w:val="subscript"/>
        </w:rPr>
        <w:t>3</w:t>
      </w:r>
      <w:r w:rsidR="00936269">
        <w:rPr>
          <w:rFonts w:asciiTheme="majorBidi" w:hAnsiTheme="majorBidi" w:cstheme="majorBidi"/>
          <w:i/>
          <w:sz w:val="20"/>
          <w:szCs w:val="20"/>
          <w:vertAlign w:val="subscript"/>
          <w:lang w:val="en-US"/>
        </w:rPr>
        <w:t xml:space="preserve"> </w:t>
      </w:r>
      <w:r w:rsidR="007676A7" w:rsidRPr="007676A7">
        <w:rPr>
          <w:rFonts w:asciiTheme="majorBidi" w:hAnsiTheme="majorBidi" w:cstheme="majorBidi"/>
          <w:i/>
          <w:sz w:val="20"/>
          <w:szCs w:val="20"/>
          <w:vertAlign w:val="subscript"/>
        </w:rPr>
        <w:t xml:space="preserve"> </w:t>
      </w:r>
      <w:r w:rsidR="007676A7" w:rsidRPr="007676A7">
        <w:rPr>
          <w:rFonts w:asciiTheme="majorBidi" w:hAnsiTheme="majorBidi" w:cstheme="majorBidi"/>
          <w:i/>
          <w:sz w:val="20"/>
          <w:szCs w:val="20"/>
        </w:rPr>
        <w:t xml:space="preserve">in the sample, the value of the energy produced will increase so that the more Ag content is formed and the batter it is used as an antibacterial agent. </w:t>
      </w:r>
    </w:p>
    <w:p w14:paraId="1388309A" w14:textId="4CAD2A4D" w:rsidR="00941C72" w:rsidRPr="007676A7" w:rsidRDefault="00717CA1" w:rsidP="007676A7">
      <w:pPr>
        <w:spacing w:after="240" w:line="240" w:lineRule="auto"/>
        <w:ind w:right="565"/>
        <w:jc w:val="both"/>
        <w:rPr>
          <w:rFonts w:ascii="Times New Roman" w:eastAsia="Times New Roman" w:hAnsi="Times New Roman" w:cs="Times New Roman"/>
          <w:i/>
          <w:color w:val="000000"/>
          <w:sz w:val="20"/>
          <w:szCs w:val="20"/>
          <w:lang w:val="en-US"/>
        </w:rPr>
      </w:pPr>
      <w:r>
        <w:rPr>
          <w:rFonts w:ascii="Times New Roman" w:eastAsia="Times New Roman" w:hAnsi="Times New Roman" w:cs="Times New Roman"/>
          <w:b/>
          <w:i/>
          <w:sz w:val="20"/>
          <w:szCs w:val="20"/>
        </w:rPr>
        <w:t>Keywords</w:t>
      </w:r>
      <w:r>
        <w:rPr>
          <w:rFonts w:ascii="Times New Roman" w:eastAsia="Times New Roman" w:hAnsi="Times New Roman" w:cs="Times New Roman"/>
          <w:sz w:val="20"/>
          <w:szCs w:val="20"/>
        </w:rPr>
        <w:t xml:space="preserve">: </w:t>
      </w:r>
      <w:r w:rsidR="007676A7">
        <w:rPr>
          <w:rFonts w:asciiTheme="majorBidi" w:hAnsiTheme="majorBidi" w:cstheme="majorBidi"/>
          <w:i/>
          <w:iCs/>
          <w:sz w:val="20"/>
          <w:szCs w:val="20"/>
        </w:rPr>
        <w:t>Ag/SiO2 composite, energ</w:t>
      </w:r>
      <w:r w:rsidR="007676A7">
        <w:rPr>
          <w:rFonts w:asciiTheme="majorBidi" w:hAnsiTheme="majorBidi" w:cstheme="majorBidi"/>
          <w:i/>
          <w:iCs/>
          <w:sz w:val="20"/>
          <w:szCs w:val="20"/>
          <w:lang w:val="en-US"/>
        </w:rPr>
        <w:t>i</w:t>
      </w:r>
      <w:r w:rsidR="007676A7" w:rsidRPr="007676A7">
        <w:rPr>
          <w:rFonts w:asciiTheme="majorBidi" w:hAnsiTheme="majorBidi" w:cstheme="majorBidi"/>
          <w:i/>
          <w:iCs/>
          <w:sz w:val="20"/>
          <w:szCs w:val="20"/>
        </w:rPr>
        <w:t xml:space="preserve"> band gap , rice husk silica, silver nitrate</w:t>
      </w:r>
      <w:r w:rsidR="007676A7">
        <w:rPr>
          <w:rFonts w:asciiTheme="majorBidi" w:hAnsiTheme="majorBidi" w:cstheme="majorBidi"/>
          <w:i/>
          <w:iCs/>
          <w:sz w:val="20"/>
          <w:szCs w:val="20"/>
          <w:lang w:val="en-US"/>
        </w:rPr>
        <w:t>.</w:t>
      </w:r>
    </w:p>
    <w:p w14:paraId="6ABD3F83" w14:textId="657526E4" w:rsidR="00941C72" w:rsidRPr="007676A7" w:rsidRDefault="007676A7" w:rsidP="00DD10D0">
      <w:pPr>
        <w:jc w:val="both"/>
        <w:rPr>
          <w:rFonts w:asciiTheme="majorBidi" w:hAnsiTheme="majorBidi" w:cstheme="majorBidi"/>
          <w:sz w:val="20"/>
          <w:szCs w:val="20"/>
          <w:lang w:val="en-US"/>
        </w:rPr>
      </w:pPr>
      <w:r>
        <w:rPr>
          <w:rFonts w:ascii="Times New Roman" w:eastAsia="Times New Roman" w:hAnsi="Times New Roman" w:cs="Times New Roman"/>
          <w:b/>
          <w:sz w:val="20"/>
          <w:szCs w:val="20"/>
        </w:rPr>
        <w:t>Abstrak.</w:t>
      </w:r>
      <w:r w:rsidRPr="007676A7">
        <w:rPr>
          <w:rFonts w:ascii="Times New Roman" w:eastAsia="Times New Roman" w:hAnsi="Times New Roman" w:cs="Times New Roman"/>
          <w:b/>
          <w:sz w:val="20"/>
          <w:szCs w:val="20"/>
        </w:rPr>
        <w:t xml:space="preserve"> </w:t>
      </w:r>
      <w:r w:rsidRPr="007676A7">
        <w:rPr>
          <w:rFonts w:asciiTheme="majorBidi" w:hAnsiTheme="majorBidi" w:cstheme="majorBidi"/>
          <w:sz w:val="20"/>
          <w:szCs w:val="20"/>
        </w:rPr>
        <w:t>Penelitian mengenai sintesis perak silika (Ag/SiO</w:t>
      </w:r>
      <w:r w:rsidRPr="007676A7">
        <w:rPr>
          <w:rFonts w:asciiTheme="majorBidi" w:hAnsiTheme="majorBidi" w:cstheme="majorBidi"/>
          <w:sz w:val="20"/>
          <w:szCs w:val="20"/>
          <w:vertAlign w:val="subscript"/>
        </w:rPr>
        <w:t>2</w:t>
      </w:r>
      <w:r w:rsidRPr="007676A7">
        <w:rPr>
          <w:rFonts w:asciiTheme="majorBidi" w:hAnsiTheme="majorBidi" w:cstheme="majorBidi"/>
          <w:sz w:val="20"/>
          <w:szCs w:val="20"/>
        </w:rPr>
        <w:t>) telah dilakukan melalui metode sol-gel dengan menggunakan variasi konsentrasi koloid perak nitrat (AgNO</w:t>
      </w:r>
      <w:r w:rsidRPr="007676A7">
        <w:rPr>
          <w:rFonts w:asciiTheme="majorBidi" w:hAnsiTheme="majorBidi" w:cstheme="majorBidi"/>
          <w:sz w:val="20"/>
          <w:szCs w:val="20"/>
          <w:vertAlign w:val="subscript"/>
        </w:rPr>
        <w:t>3</w:t>
      </w:r>
      <w:r w:rsidR="00936269">
        <w:rPr>
          <w:rFonts w:asciiTheme="majorBidi" w:hAnsiTheme="majorBidi" w:cstheme="majorBidi"/>
          <w:sz w:val="20"/>
          <w:szCs w:val="20"/>
        </w:rPr>
        <w:t xml:space="preserve">) yaitu 0,5; 0,6 dan 0,7 </w:t>
      </w:r>
      <w:r w:rsidR="00936269" w:rsidRPr="00936269">
        <w:rPr>
          <w:rFonts w:asciiTheme="majorBidi" w:hAnsiTheme="majorBidi" w:cstheme="majorBidi"/>
          <w:sz w:val="20"/>
          <w:szCs w:val="20"/>
        </w:rPr>
        <w:t xml:space="preserve">M </w:t>
      </w:r>
      <w:r w:rsidRPr="007676A7">
        <w:rPr>
          <w:rFonts w:asciiTheme="majorBidi" w:hAnsiTheme="majorBidi" w:cstheme="majorBidi"/>
          <w:sz w:val="20"/>
          <w:szCs w:val="20"/>
        </w:rPr>
        <w:t xml:space="preserve">ke dalam sol silika sekam padi dengan perlakuan termal pada suhu 850°C. Tujuan dari penelitian ini yaitu sebagai studi pendahuluan penentuan nilai </w:t>
      </w:r>
      <w:r w:rsidRPr="007676A7">
        <w:rPr>
          <w:rFonts w:asciiTheme="majorBidi" w:hAnsiTheme="majorBidi" w:cstheme="majorBidi"/>
          <w:iCs/>
          <w:sz w:val="20"/>
          <w:szCs w:val="20"/>
        </w:rPr>
        <w:t>energi</w:t>
      </w:r>
      <w:r w:rsidRPr="007676A7">
        <w:rPr>
          <w:rFonts w:asciiTheme="majorBidi" w:hAnsiTheme="majorBidi" w:cstheme="majorBidi"/>
          <w:i/>
          <w:sz w:val="20"/>
          <w:szCs w:val="20"/>
        </w:rPr>
        <w:t xml:space="preserve"> band gap</w:t>
      </w:r>
      <w:r w:rsidRPr="007676A7">
        <w:rPr>
          <w:rFonts w:asciiTheme="majorBidi" w:hAnsiTheme="majorBidi" w:cstheme="majorBidi"/>
          <w:sz w:val="20"/>
          <w:szCs w:val="20"/>
        </w:rPr>
        <w:t xml:space="preserve"> komposit Ag/SiO</w:t>
      </w:r>
      <w:r w:rsidRPr="007676A7">
        <w:rPr>
          <w:rFonts w:asciiTheme="majorBidi" w:hAnsiTheme="majorBidi" w:cstheme="majorBidi"/>
          <w:sz w:val="20"/>
          <w:szCs w:val="20"/>
          <w:vertAlign w:val="subscript"/>
        </w:rPr>
        <w:t>2</w:t>
      </w:r>
      <w:r w:rsidRPr="007676A7">
        <w:rPr>
          <w:rFonts w:asciiTheme="majorBidi" w:hAnsiTheme="majorBidi" w:cstheme="majorBidi"/>
          <w:sz w:val="20"/>
          <w:szCs w:val="20"/>
        </w:rPr>
        <w:t xml:space="preserve"> melalui karakterisasi Spektrofotometer</w:t>
      </w:r>
      <w:r w:rsidR="00323C9C">
        <w:rPr>
          <w:rFonts w:asciiTheme="majorBidi" w:hAnsiTheme="majorBidi" w:cstheme="majorBidi"/>
          <w:i/>
          <w:sz w:val="20"/>
          <w:szCs w:val="20"/>
        </w:rPr>
        <w:t xml:space="preserve"> U</w:t>
      </w:r>
      <w:r w:rsidR="00323C9C" w:rsidRPr="00323C9C">
        <w:rPr>
          <w:rFonts w:asciiTheme="majorBidi" w:hAnsiTheme="majorBidi" w:cstheme="majorBidi"/>
          <w:i/>
          <w:sz w:val="20"/>
          <w:szCs w:val="20"/>
        </w:rPr>
        <w:t>v</w:t>
      </w:r>
      <w:r w:rsidRPr="007676A7">
        <w:rPr>
          <w:rFonts w:asciiTheme="majorBidi" w:hAnsiTheme="majorBidi" w:cstheme="majorBidi"/>
          <w:i/>
          <w:sz w:val="20"/>
          <w:szCs w:val="20"/>
        </w:rPr>
        <w:t>-vis.</w:t>
      </w:r>
      <w:r w:rsidR="00B256F3">
        <w:rPr>
          <w:rFonts w:asciiTheme="majorBidi" w:hAnsiTheme="majorBidi" w:cstheme="majorBidi"/>
          <w:sz w:val="20"/>
          <w:szCs w:val="20"/>
        </w:rPr>
        <w:t xml:space="preserve"> Analis</w:t>
      </w:r>
      <w:r w:rsidR="00B256F3">
        <w:rPr>
          <w:rFonts w:asciiTheme="majorBidi" w:hAnsiTheme="majorBidi" w:cstheme="majorBidi"/>
          <w:sz w:val="20"/>
          <w:szCs w:val="20"/>
          <w:lang w:val="en-US"/>
        </w:rPr>
        <w:t xml:space="preserve"> </w:t>
      </w:r>
      <w:r w:rsidRPr="007676A7">
        <w:rPr>
          <w:rFonts w:asciiTheme="majorBidi" w:hAnsiTheme="majorBidi" w:cstheme="majorBidi"/>
          <w:i/>
          <w:sz w:val="20"/>
          <w:szCs w:val="20"/>
        </w:rPr>
        <w:t>Uv-vis</w:t>
      </w:r>
      <w:r w:rsidRPr="007676A7">
        <w:rPr>
          <w:rFonts w:asciiTheme="majorBidi" w:hAnsiTheme="majorBidi" w:cstheme="majorBidi"/>
          <w:sz w:val="20"/>
          <w:szCs w:val="20"/>
        </w:rPr>
        <w:t xml:space="preserve"> menunjukkan bahwa jumlah konsentrasi AgNO</w:t>
      </w:r>
      <w:r w:rsidRPr="007676A7">
        <w:rPr>
          <w:rFonts w:asciiTheme="majorBidi" w:hAnsiTheme="majorBidi" w:cstheme="majorBidi"/>
          <w:sz w:val="20"/>
          <w:szCs w:val="20"/>
          <w:vertAlign w:val="subscript"/>
        </w:rPr>
        <w:t>3</w:t>
      </w:r>
      <w:r w:rsidRPr="007676A7">
        <w:rPr>
          <w:rFonts w:asciiTheme="majorBidi" w:hAnsiTheme="majorBidi" w:cstheme="majorBidi"/>
          <w:sz w:val="20"/>
          <w:szCs w:val="20"/>
        </w:rPr>
        <w:t xml:space="preserve"> mempengaruhi nilai </w:t>
      </w:r>
      <w:r w:rsidRPr="007676A7">
        <w:rPr>
          <w:rFonts w:asciiTheme="majorBidi" w:hAnsiTheme="majorBidi" w:cstheme="majorBidi"/>
          <w:iCs/>
          <w:sz w:val="20"/>
          <w:szCs w:val="20"/>
        </w:rPr>
        <w:t>energi</w:t>
      </w:r>
      <w:r w:rsidRPr="007676A7">
        <w:rPr>
          <w:rFonts w:asciiTheme="majorBidi" w:hAnsiTheme="majorBidi" w:cstheme="majorBidi"/>
          <w:i/>
          <w:sz w:val="20"/>
          <w:szCs w:val="20"/>
        </w:rPr>
        <w:t xml:space="preserve"> band gap</w:t>
      </w:r>
      <w:r w:rsidRPr="007676A7">
        <w:rPr>
          <w:rFonts w:asciiTheme="majorBidi" w:hAnsiTheme="majorBidi" w:cstheme="majorBidi"/>
          <w:sz w:val="20"/>
          <w:szCs w:val="20"/>
        </w:rPr>
        <w:t>. Semakin besar nilai konsentrasi AgNO</w:t>
      </w:r>
      <w:r w:rsidRPr="007676A7">
        <w:rPr>
          <w:rFonts w:asciiTheme="majorBidi" w:hAnsiTheme="majorBidi" w:cstheme="majorBidi"/>
          <w:sz w:val="20"/>
          <w:szCs w:val="20"/>
          <w:vertAlign w:val="subscript"/>
        </w:rPr>
        <w:t>3</w:t>
      </w:r>
      <w:r w:rsidRPr="007676A7">
        <w:rPr>
          <w:rFonts w:asciiTheme="majorBidi" w:hAnsiTheme="majorBidi" w:cstheme="majorBidi"/>
          <w:sz w:val="20"/>
          <w:szCs w:val="20"/>
        </w:rPr>
        <w:t xml:space="preserve"> pada sampel maka nilai energi </w:t>
      </w:r>
      <w:r w:rsidRPr="007676A7">
        <w:rPr>
          <w:rFonts w:asciiTheme="majorBidi" w:hAnsiTheme="majorBidi" w:cstheme="majorBidi"/>
          <w:i/>
          <w:iCs/>
          <w:sz w:val="20"/>
          <w:szCs w:val="20"/>
        </w:rPr>
        <w:t>band gap</w:t>
      </w:r>
      <w:r w:rsidRPr="007676A7">
        <w:rPr>
          <w:rFonts w:asciiTheme="majorBidi" w:hAnsiTheme="majorBidi" w:cstheme="majorBidi"/>
          <w:sz w:val="20"/>
          <w:szCs w:val="20"/>
        </w:rPr>
        <w:t xml:space="preserve"> yang dihasilkan akan semakin meningkat. Sehingga, semakin banyak kadungan Ag yang terbentuk dan semakin bagus digunakan sebagai agen antibakteri.</w:t>
      </w:r>
    </w:p>
    <w:p w14:paraId="793A6DF0" w14:textId="6E7A15DD" w:rsidR="00941C72" w:rsidRDefault="00717CA1" w:rsidP="00F004F5">
      <w:pPr>
        <w:pBdr>
          <w:top w:val="nil"/>
          <w:left w:val="nil"/>
          <w:bottom w:val="nil"/>
          <w:right w:val="nil"/>
          <w:between w:val="nil"/>
        </w:pBdr>
        <w:spacing w:after="0" w:line="240" w:lineRule="auto"/>
        <w:ind w:right="565"/>
        <w:jc w:val="both"/>
        <w:rPr>
          <w:rFonts w:ascii="Times New Roman" w:eastAsia="Times New Roman" w:hAnsi="Times New Roman" w:cs="Times New Roman"/>
          <w:color w:val="000000"/>
          <w:sz w:val="20"/>
          <w:szCs w:val="20"/>
        </w:rPr>
      </w:pPr>
      <w:r>
        <w:rPr>
          <w:rFonts w:ascii="Times New Roman" w:eastAsia="Times New Roman" w:hAnsi="Times New Roman" w:cs="Times New Roman"/>
          <w:b/>
          <w:color w:val="000000"/>
          <w:sz w:val="20"/>
          <w:szCs w:val="20"/>
        </w:rPr>
        <w:t>Kata kunci:</w:t>
      </w:r>
      <w:r w:rsidR="007676A7" w:rsidRPr="007676A7">
        <w:t xml:space="preserve"> </w:t>
      </w:r>
      <w:proofErr w:type="spellStart"/>
      <w:r w:rsidR="00F004F5">
        <w:rPr>
          <w:rStyle w:val="katakunciChar"/>
          <w:iCs/>
        </w:rPr>
        <w:t>Energi</w:t>
      </w:r>
      <w:proofErr w:type="spellEnd"/>
      <w:r w:rsidR="00F004F5">
        <w:rPr>
          <w:rStyle w:val="katakunciChar"/>
          <w:iCs/>
        </w:rPr>
        <w:t xml:space="preserve"> </w:t>
      </w:r>
      <w:r w:rsidR="00F004F5">
        <w:rPr>
          <w:rStyle w:val="katakunciChar"/>
          <w:i/>
        </w:rPr>
        <w:t>Band Gap</w:t>
      </w:r>
      <w:r w:rsidR="00F004F5">
        <w:rPr>
          <w:rFonts w:ascii="Times New Roman" w:eastAsia="Times New Roman" w:hAnsi="Times New Roman" w:cs="Times New Roman"/>
          <w:color w:val="000000"/>
          <w:sz w:val="20"/>
          <w:szCs w:val="20"/>
          <w:lang w:val="en-US"/>
        </w:rPr>
        <w:t xml:space="preserve">, </w:t>
      </w:r>
      <w:proofErr w:type="spellStart"/>
      <w:r w:rsidR="007676A7">
        <w:rPr>
          <w:rStyle w:val="katakunciChar"/>
        </w:rPr>
        <w:t>Komposit</w:t>
      </w:r>
      <w:proofErr w:type="spellEnd"/>
      <w:r w:rsidR="007676A7">
        <w:rPr>
          <w:rStyle w:val="katakunciChar"/>
        </w:rPr>
        <w:t xml:space="preserve"> Ag/SiO</w:t>
      </w:r>
      <w:r w:rsidR="007676A7">
        <w:rPr>
          <w:rStyle w:val="katakunciChar"/>
          <w:vertAlign w:val="subscript"/>
        </w:rPr>
        <w:t>2</w:t>
      </w:r>
      <w:r w:rsidR="007676A7">
        <w:rPr>
          <w:rStyle w:val="katakunciChar"/>
        </w:rPr>
        <w:t>, Per</w:t>
      </w:r>
      <w:r w:rsidR="00F004F5">
        <w:rPr>
          <w:rStyle w:val="katakunciChar"/>
        </w:rPr>
        <w:t xml:space="preserve">ak </w:t>
      </w:r>
      <w:proofErr w:type="spellStart"/>
      <w:r w:rsidR="00F004F5">
        <w:rPr>
          <w:rStyle w:val="katakunciChar"/>
        </w:rPr>
        <w:t>Nitrat</w:t>
      </w:r>
      <w:proofErr w:type="spellEnd"/>
      <w:r w:rsidR="00F004F5">
        <w:rPr>
          <w:rStyle w:val="katakunciChar"/>
        </w:rPr>
        <w:t xml:space="preserve">, </w:t>
      </w:r>
      <w:proofErr w:type="spellStart"/>
      <w:r w:rsidR="00F004F5">
        <w:rPr>
          <w:rStyle w:val="katakunciChar"/>
        </w:rPr>
        <w:t>Silika</w:t>
      </w:r>
      <w:proofErr w:type="spellEnd"/>
      <w:r w:rsidR="00F004F5">
        <w:rPr>
          <w:rStyle w:val="katakunciChar"/>
        </w:rPr>
        <w:t xml:space="preserve"> </w:t>
      </w:r>
      <w:proofErr w:type="spellStart"/>
      <w:r w:rsidR="00F004F5">
        <w:rPr>
          <w:rStyle w:val="katakunciChar"/>
        </w:rPr>
        <w:t>Sekam</w:t>
      </w:r>
      <w:proofErr w:type="spellEnd"/>
      <w:r w:rsidR="00F004F5">
        <w:rPr>
          <w:rStyle w:val="katakunciChar"/>
        </w:rPr>
        <w:t xml:space="preserve"> </w:t>
      </w:r>
      <w:proofErr w:type="spellStart"/>
      <w:r w:rsidR="00F004F5">
        <w:rPr>
          <w:rStyle w:val="katakunciChar"/>
        </w:rPr>
        <w:t>Padi</w:t>
      </w:r>
      <w:proofErr w:type="spellEnd"/>
      <w:r w:rsidR="00F004F5">
        <w:rPr>
          <w:rStyle w:val="katakunciChar"/>
        </w:rPr>
        <w:t>.</w:t>
      </w:r>
    </w:p>
    <w:p w14:paraId="519878DD" w14:textId="77777777" w:rsidR="00941C72" w:rsidRDefault="00717CA1">
      <w:pPr>
        <w:pBdr>
          <w:top w:val="nil"/>
          <w:left w:val="nil"/>
          <w:bottom w:val="nil"/>
          <w:right w:val="nil"/>
          <w:between w:val="nil"/>
        </w:pBdr>
        <w:spacing w:after="0" w:line="240" w:lineRule="auto"/>
        <w:ind w:left="1276" w:hanging="1276"/>
        <w:jc w:val="both"/>
        <w:rPr>
          <w:rFonts w:ascii="Times New Roman" w:eastAsia="Times New Roman" w:hAnsi="Times New Roman" w:cs="Times New Roman"/>
          <w:color w:val="000000"/>
          <w:sz w:val="20"/>
          <w:szCs w:val="20"/>
        </w:rPr>
      </w:pPr>
      <w:r>
        <w:rPr>
          <w:noProof/>
          <w:lang w:val="en-US"/>
        </w:rPr>
        <mc:AlternateContent>
          <mc:Choice Requires="wpg">
            <w:drawing>
              <wp:anchor distT="0" distB="0" distL="114300" distR="114300" simplePos="0" relativeHeight="251658240" behindDoc="0" locked="0" layoutInCell="1" hidden="0" allowOverlap="1" wp14:anchorId="3308DE4C" wp14:editId="7644CFD0">
                <wp:simplePos x="0" y="0"/>
                <wp:positionH relativeFrom="column">
                  <wp:posOffset>-12699</wp:posOffset>
                </wp:positionH>
                <wp:positionV relativeFrom="paragraph">
                  <wp:posOffset>63500</wp:posOffset>
                </wp:positionV>
                <wp:extent cx="5580000" cy="19050"/>
                <wp:effectExtent l="0" t="0" r="0" b="0"/>
                <wp:wrapNone/>
                <wp:docPr id="26" name="Straight Arrow Connector 26"/>
                <wp:cNvGraphicFramePr/>
                <a:graphic xmlns:a="http://schemas.openxmlformats.org/drawingml/2006/main">
                  <a:graphicData uri="http://schemas.microsoft.com/office/word/2010/wordprocessingShape">
                    <wps:wsp>
                      <wps:cNvCnPr/>
                      <wps:spPr>
                        <a:xfrm>
                          <a:off x="2556000" y="3780000"/>
                          <a:ext cx="5580000" cy="0"/>
                        </a:xfrm>
                        <a:prstGeom prst="straightConnector1">
                          <a:avLst/>
                        </a:prstGeom>
                        <a:noFill/>
                        <a:ln w="19050" cap="flat" cmpd="sng">
                          <a:solidFill>
                            <a:schemeClr val="dk1"/>
                          </a:solidFill>
                          <a:prstDash val="solid"/>
                          <a:miter lim="800000"/>
                          <a:headEnd type="none" w="sm" len="sm"/>
                          <a:tailEnd type="none" w="sm" len="sm"/>
                        </a:ln>
                      </wps:spPr>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drawing>
              <wp:anchor allowOverlap="1" behindDoc="0" distB="0" distT="0" distL="114300" distR="114300" hidden="0" layoutInCell="1" locked="0" relativeHeight="0" simplePos="0">
                <wp:simplePos x="0" y="0"/>
                <wp:positionH relativeFrom="column">
                  <wp:posOffset>-12699</wp:posOffset>
                </wp:positionH>
                <wp:positionV relativeFrom="paragraph">
                  <wp:posOffset>63500</wp:posOffset>
                </wp:positionV>
                <wp:extent cx="5580000" cy="19050"/>
                <wp:effectExtent b="0" l="0" r="0" t="0"/>
                <wp:wrapNone/>
                <wp:docPr id="26" name="image5.png"/>
                <a:graphic>
                  <a:graphicData uri="http://schemas.openxmlformats.org/drawingml/2006/picture">
                    <pic:pic>
                      <pic:nvPicPr>
                        <pic:cNvPr id="0" name="image5.png"/>
                        <pic:cNvPicPr preferRelativeResize="0"/>
                      </pic:nvPicPr>
                      <pic:blipFill>
                        <a:blip r:embed="rId18"/>
                        <a:srcRect/>
                        <a:stretch>
                          <a:fillRect/>
                        </a:stretch>
                      </pic:blipFill>
                      <pic:spPr>
                        <a:xfrm>
                          <a:off x="0" y="0"/>
                          <a:ext cx="5580000" cy="19050"/>
                        </a:xfrm>
                        <a:prstGeom prst="rect"/>
                        <a:ln/>
                      </pic:spPr>
                    </pic:pic>
                  </a:graphicData>
                </a:graphic>
              </wp:anchor>
            </w:drawing>
          </mc:Fallback>
        </mc:AlternateContent>
      </w:r>
    </w:p>
    <w:p w14:paraId="340E37C7" w14:textId="36E64C13" w:rsidR="00941C72" w:rsidRDefault="00717CA1" w:rsidP="00A56BBC">
      <w:pPr>
        <w:pBdr>
          <w:top w:val="nil"/>
          <w:left w:val="nil"/>
          <w:bottom w:val="nil"/>
          <w:right w:val="nil"/>
          <w:between w:val="nil"/>
        </w:pBdr>
        <w:spacing w:after="0" w:line="240" w:lineRule="auto"/>
        <w:jc w:val="both"/>
        <w:rPr>
          <w:rFonts w:ascii="Times New Roman" w:eastAsia="Times New Roman" w:hAnsi="Times New Roman" w:cs="Times New Roman"/>
          <w:b/>
          <w:color w:val="000000"/>
        </w:rPr>
        <w:sectPr w:rsidR="00941C72">
          <w:headerReference w:type="even" r:id="rId19"/>
          <w:headerReference w:type="default" r:id="rId20"/>
          <w:footerReference w:type="even" r:id="rId21"/>
          <w:footerReference w:type="default" r:id="rId22"/>
          <w:pgSz w:w="11906" w:h="16838"/>
          <w:pgMar w:top="1701" w:right="1418" w:bottom="1701" w:left="1701" w:header="720" w:footer="720" w:gutter="0"/>
          <w:pgNumType w:start="1"/>
          <w:cols w:space="720" w:equalWidth="0">
            <w:col w:w="9360"/>
          </w:cols>
        </w:sectPr>
      </w:pPr>
      <w:r>
        <w:t xml:space="preserve">         </w:t>
      </w:r>
    </w:p>
    <w:p w14:paraId="207E92C1" w14:textId="77777777" w:rsidR="00941C72" w:rsidRDefault="00717CA1">
      <w:pPr>
        <w:pBdr>
          <w:top w:val="nil"/>
          <w:left w:val="nil"/>
          <w:bottom w:val="nil"/>
          <w:right w:val="nil"/>
          <w:between w:val="nil"/>
        </w:pBdr>
        <w:spacing w:after="240" w:line="240" w:lineRule="auto"/>
        <w:ind w:hanging="720"/>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lastRenderedPageBreak/>
        <w:t>PENDAHULUAN</w:t>
      </w:r>
    </w:p>
    <w:p w14:paraId="6FD1C891" w14:textId="5E08516B" w:rsidR="000D633B" w:rsidRPr="002D6C5C" w:rsidRDefault="007676A7" w:rsidP="000D633B">
      <w:pPr>
        <w:pStyle w:val="ListParagraph"/>
        <w:ind w:left="0" w:firstLine="357"/>
      </w:pPr>
      <w:r w:rsidRPr="007676A7">
        <w:rPr>
          <w:lang w:val="id-ID"/>
        </w:rPr>
        <w:t xml:space="preserve">Pada setiap tempat penggilingan padi banyak ditemukan tumpukan limbah berupa sekam padi yang belimpah yang belum dimanfaatkan oleh masyarakat sekitar khususnya di daerah Kecamatan Katibung, Lampung Selatan. </w:t>
      </w:r>
      <w:proofErr w:type="spellStart"/>
      <w:r>
        <w:t>Padahal</w:t>
      </w:r>
      <w:proofErr w:type="spellEnd"/>
      <w:r>
        <w:t xml:space="preserve"> s</w:t>
      </w:r>
      <w:r>
        <w:rPr>
          <w:lang w:val="id-ID"/>
        </w:rPr>
        <w:t xml:space="preserve">ekam padi salah satu sumber penghasilan silika </w:t>
      </w:r>
      <w:proofErr w:type="spellStart"/>
      <w:r>
        <w:t>dengan</w:t>
      </w:r>
      <w:proofErr w:type="spellEnd"/>
      <w:r>
        <w:t xml:space="preserve"> </w:t>
      </w:r>
      <w:proofErr w:type="spellStart"/>
      <w:r>
        <w:t>kemurnian</w:t>
      </w:r>
      <w:proofErr w:type="spellEnd"/>
      <w:r>
        <w:t xml:space="preserve"> yang </w:t>
      </w:r>
      <w:proofErr w:type="spellStart"/>
      <w:r>
        <w:t>tinggi</w:t>
      </w:r>
      <w:proofErr w:type="spellEnd"/>
      <w:r>
        <w:t xml:space="preserve"> </w:t>
      </w:r>
      <w:proofErr w:type="spellStart"/>
      <w:r>
        <w:t>mencapai</w:t>
      </w:r>
      <w:proofErr w:type="spellEnd"/>
      <w:r>
        <w:t xml:space="preserve"> 95</w:t>
      </w:r>
      <w:proofErr w:type="gramStart"/>
      <w:r>
        <w:t>,35</w:t>
      </w:r>
      <w:proofErr w:type="gramEnd"/>
      <w:r>
        <w:t xml:space="preserve">% [1]. </w:t>
      </w:r>
      <w:r>
        <w:rPr>
          <w:lang w:val="id-ID"/>
        </w:rPr>
        <w:t xml:space="preserve">Silika merupakan senyawa logam oksida (silikon dioksida) yang dapat </w:t>
      </w:r>
      <w:r>
        <w:rPr>
          <w:lang w:val="id-ID"/>
        </w:rPr>
        <w:lastRenderedPageBreak/>
        <w:t>ditemui di alam dalam bentuk silika amorf terhidrat seperti butie (CaB</w:t>
      </w:r>
      <w:r>
        <w:rPr>
          <w:vertAlign w:val="subscript"/>
          <w:lang w:val="id-ID"/>
        </w:rPr>
        <w:t>2</w:t>
      </w:r>
      <w:r>
        <w:rPr>
          <w:lang w:val="id-ID"/>
        </w:rPr>
        <w:t>Si</w:t>
      </w:r>
      <w:r>
        <w:rPr>
          <w:vertAlign w:val="subscript"/>
          <w:lang w:val="id-ID"/>
        </w:rPr>
        <w:t>2</w:t>
      </w:r>
      <w:r>
        <w:rPr>
          <w:lang w:val="id-ID"/>
        </w:rPr>
        <w:t>O</w:t>
      </w:r>
      <w:r>
        <w:rPr>
          <w:vertAlign w:val="subscript"/>
          <w:lang w:val="id-ID"/>
        </w:rPr>
        <w:t>6</w:t>
      </w:r>
      <w:r>
        <w:rPr>
          <w:lang w:val="id-ID"/>
        </w:rPr>
        <w:t>), olivine (MgFe)</w:t>
      </w:r>
      <w:r>
        <w:rPr>
          <w:vertAlign w:val="subscript"/>
          <w:lang w:val="id-ID"/>
        </w:rPr>
        <w:t>2</w:t>
      </w:r>
      <w:r>
        <w:rPr>
          <w:lang w:val="id-ID"/>
        </w:rPr>
        <w:t>SiO</w:t>
      </w:r>
      <w:r>
        <w:rPr>
          <w:vertAlign w:val="subscript"/>
          <w:lang w:val="id-ID"/>
        </w:rPr>
        <w:t>4</w:t>
      </w:r>
      <w:r>
        <w:rPr>
          <w:lang w:val="id-ID"/>
        </w:rPr>
        <w:t>), albite (NaAlSi</w:t>
      </w:r>
      <w:r>
        <w:rPr>
          <w:vertAlign w:val="subscript"/>
          <w:lang w:val="id-ID"/>
        </w:rPr>
        <w:t>3</w:t>
      </w:r>
      <w:r>
        <w:rPr>
          <w:lang w:val="id-ID"/>
        </w:rPr>
        <w:t>O</w:t>
      </w:r>
      <w:r>
        <w:rPr>
          <w:vertAlign w:val="subscript"/>
          <w:lang w:val="id-ID"/>
        </w:rPr>
        <w:t>8</w:t>
      </w:r>
      <w:r>
        <w:rPr>
          <w:lang w:val="id-ID"/>
        </w:rPr>
        <w:t xml:space="preserve">), dan </w:t>
      </w:r>
      <w:r>
        <w:rPr>
          <w:i/>
          <w:iCs/>
          <w:lang w:val="id-ID"/>
        </w:rPr>
        <w:t>enstatite</w:t>
      </w:r>
      <w:r>
        <w:rPr>
          <w:lang w:val="id-ID"/>
        </w:rPr>
        <w:t xml:space="preserve"> (MgSiO</w:t>
      </w:r>
      <w:r>
        <w:rPr>
          <w:vertAlign w:val="subscript"/>
          <w:lang w:val="id-ID"/>
        </w:rPr>
        <w:t>3</w:t>
      </w:r>
      <w:r>
        <w:rPr>
          <w:lang w:val="id-ID"/>
        </w:rPr>
        <w:t>) [</w:t>
      </w:r>
      <w:r>
        <w:t>2].</w:t>
      </w:r>
      <w:r w:rsidR="00936269">
        <w:t xml:space="preserve"> </w:t>
      </w:r>
      <w:proofErr w:type="spellStart"/>
      <w:r>
        <w:t>Silika</w:t>
      </w:r>
      <w:proofErr w:type="spellEnd"/>
      <w:r>
        <w:t xml:space="preserve"> yang </w:t>
      </w:r>
      <w:proofErr w:type="spellStart"/>
      <w:r>
        <w:t>dihasilkan</w:t>
      </w:r>
      <w:proofErr w:type="spellEnd"/>
      <w:r>
        <w:t xml:space="preserve"> </w:t>
      </w:r>
      <w:proofErr w:type="spellStart"/>
      <w:r>
        <w:t>dapat</w:t>
      </w:r>
      <w:proofErr w:type="spellEnd"/>
      <w:r>
        <w:t xml:space="preserve"> </w:t>
      </w:r>
      <w:proofErr w:type="spellStart"/>
      <w:r>
        <w:t>digunakan</w:t>
      </w:r>
      <w:proofErr w:type="spellEnd"/>
      <w:r>
        <w:t xml:space="preserve"> </w:t>
      </w:r>
      <w:proofErr w:type="spellStart"/>
      <w:r>
        <w:t>sebagai</w:t>
      </w:r>
      <w:proofErr w:type="spellEnd"/>
      <w:r>
        <w:t xml:space="preserve"> </w:t>
      </w:r>
      <w:proofErr w:type="spellStart"/>
      <w:r>
        <w:t>bahan</w:t>
      </w:r>
      <w:proofErr w:type="spellEnd"/>
      <w:r>
        <w:t xml:space="preserve"> </w:t>
      </w:r>
      <w:proofErr w:type="spellStart"/>
      <w:r>
        <w:t>pelindung</w:t>
      </w:r>
      <w:proofErr w:type="spellEnd"/>
      <w:r>
        <w:t xml:space="preserve"> Ag </w:t>
      </w:r>
      <w:proofErr w:type="spellStart"/>
      <w:r>
        <w:t>dari</w:t>
      </w:r>
      <w:proofErr w:type="spellEnd"/>
      <w:r>
        <w:t xml:space="preserve"> </w:t>
      </w:r>
      <w:proofErr w:type="spellStart"/>
      <w:r>
        <w:t>lingkungannya</w:t>
      </w:r>
      <w:proofErr w:type="spellEnd"/>
      <w:r>
        <w:t xml:space="preserve"> </w:t>
      </w:r>
      <w:proofErr w:type="spellStart"/>
      <w:r>
        <w:t>untuk</w:t>
      </w:r>
      <w:proofErr w:type="spellEnd"/>
      <w:r>
        <w:t xml:space="preserve"> </w:t>
      </w:r>
      <w:proofErr w:type="spellStart"/>
      <w:r>
        <w:t>mempertahankan</w:t>
      </w:r>
      <w:proofErr w:type="spellEnd"/>
      <w:r>
        <w:t xml:space="preserve"> </w:t>
      </w:r>
      <w:proofErr w:type="spellStart"/>
      <w:r>
        <w:t>kereaktifannya</w:t>
      </w:r>
      <w:proofErr w:type="spellEnd"/>
      <w:r>
        <w:t xml:space="preserve"> </w:t>
      </w:r>
      <w:proofErr w:type="spellStart"/>
      <w:r>
        <w:t>secara</w:t>
      </w:r>
      <w:proofErr w:type="spellEnd"/>
      <w:r>
        <w:t xml:space="preserve"> </w:t>
      </w:r>
      <w:proofErr w:type="spellStart"/>
      <w:r>
        <w:t>maksimal</w:t>
      </w:r>
      <w:proofErr w:type="spellEnd"/>
      <w:r>
        <w:t xml:space="preserve">. </w:t>
      </w:r>
      <w:proofErr w:type="spellStart"/>
      <w:r>
        <w:t>Bahan</w:t>
      </w:r>
      <w:proofErr w:type="spellEnd"/>
      <w:r>
        <w:t xml:space="preserve"> </w:t>
      </w:r>
      <w:proofErr w:type="spellStart"/>
      <w:r>
        <w:t>silika</w:t>
      </w:r>
      <w:proofErr w:type="spellEnd"/>
      <w:r>
        <w:t xml:space="preserve"> (SiO</w:t>
      </w:r>
      <w:r>
        <w:rPr>
          <w:vertAlign w:val="subscript"/>
        </w:rPr>
        <w:t>2</w:t>
      </w:r>
      <w:r>
        <w:t xml:space="preserve">) </w:t>
      </w:r>
      <w:proofErr w:type="spellStart"/>
      <w:r>
        <w:t>dikenall</w:t>
      </w:r>
      <w:proofErr w:type="spellEnd"/>
      <w:r>
        <w:t xml:space="preserve"> </w:t>
      </w:r>
      <w:proofErr w:type="spellStart"/>
      <w:r>
        <w:t>memiliki</w:t>
      </w:r>
      <w:proofErr w:type="spellEnd"/>
      <w:r>
        <w:t xml:space="preserve"> </w:t>
      </w:r>
      <w:proofErr w:type="spellStart"/>
      <w:r>
        <w:t>struktur</w:t>
      </w:r>
      <w:proofErr w:type="spellEnd"/>
      <w:r>
        <w:t xml:space="preserve"> </w:t>
      </w:r>
      <w:proofErr w:type="spellStart"/>
      <w:r>
        <w:t>berpori</w:t>
      </w:r>
      <w:proofErr w:type="spellEnd"/>
      <w:r>
        <w:t xml:space="preserve">, </w:t>
      </w:r>
      <w:proofErr w:type="spellStart"/>
      <w:r>
        <w:t>dapat</w:t>
      </w:r>
      <w:proofErr w:type="spellEnd"/>
      <w:r>
        <w:t xml:space="preserve"> </w:t>
      </w:r>
      <w:proofErr w:type="spellStart"/>
      <w:r>
        <w:t>menyerap</w:t>
      </w:r>
      <w:proofErr w:type="spellEnd"/>
      <w:r>
        <w:t xml:space="preserve"> </w:t>
      </w:r>
      <w:proofErr w:type="spellStart"/>
      <w:r>
        <w:t>berbagai</w:t>
      </w:r>
      <w:proofErr w:type="spellEnd"/>
      <w:r>
        <w:t xml:space="preserve"> ion </w:t>
      </w:r>
      <w:proofErr w:type="spellStart"/>
      <w:r>
        <w:t>dan</w:t>
      </w:r>
      <w:proofErr w:type="spellEnd"/>
      <w:r>
        <w:t xml:space="preserve"> </w:t>
      </w:r>
      <w:proofErr w:type="spellStart"/>
      <w:r>
        <w:t>molekul</w:t>
      </w:r>
      <w:proofErr w:type="spellEnd"/>
      <w:r>
        <w:t xml:space="preserve"> </w:t>
      </w:r>
      <w:proofErr w:type="spellStart"/>
      <w:r>
        <w:t>organik</w:t>
      </w:r>
      <w:proofErr w:type="spellEnd"/>
      <w:r>
        <w:t xml:space="preserve"> </w:t>
      </w:r>
      <w:proofErr w:type="spellStart"/>
      <w:r>
        <w:t>secara</w:t>
      </w:r>
      <w:proofErr w:type="spellEnd"/>
      <w:r>
        <w:t xml:space="preserve"> </w:t>
      </w:r>
      <w:proofErr w:type="spellStart"/>
      <w:r>
        <w:t>mudah</w:t>
      </w:r>
      <w:proofErr w:type="spellEnd"/>
      <w:r>
        <w:t xml:space="preserve"> </w:t>
      </w:r>
      <w:proofErr w:type="spellStart"/>
      <w:r>
        <w:t>pada</w:t>
      </w:r>
      <w:proofErr w:type="spellEnd"/>
      <w:r>
        <w:t xml:space="preserve"> </w:t>
      </w:r>
      <w:proofErr w:type="spellStart"/>
      <w:proofErr w:type="gramStart"/>
      <w:r>
        <w:t>pori</w:t>
      </w:r>
      <w:proofErr w:type="spellEnd"/>
      <w:proofErr w:type="gramEnd"/>
      <w:r>
        <w:t xml:space="preserve"> </w:t>
      </w:r>
      <w:proofErr w:type="spellStart"/>
      <w:r>
        <w:t>dan</w:t>
      </w:r>
      <w:proofErr w:type="spellEnd"/>
      <w:r>
        <w:t xml:space="preserve"> </w:t>
      </w:r>
      <w:proofErr w:type="spellStart"/>
      <w:r>
        <w:t>permukaannya</w:t>
      </w:r>
      <w:proofErr w:type="spellEnd"/>
      <w:r>
        <w:t>.</w:t>
      </w:r>
      <w:r>
        <w:rPr>
          <w:lang w:val="id-ID"/>
        </w:rPr>
        <w:t xml:space="preserve"> </w:t>
      </w:r>
    </w:p>
    <w:p w14:paraId="2E6E6572" w14:textId="2838ABC1" w:rsidR="002D6C5C" w:rsidRPr="000D633B" w:rsidRDefault="002D6C5C" w:rsidP="000D633B">
      <w:pPr>
        <w:pStyle w:val="ListParagraph"/>
        <w:ind w:left="0" w:firstLine="357"/>
      </w:pPr>
      <w:r>
        <w:rPr>
          <w:lang w:val="id-ID"/>
        </w:rPr>
        <w:lastRenderedPageBreak/>
        <w:t>Logam mulia dalam ilmu kimia adalah logam yang tahan terhadap korosi maupun oksidasi. Contoh logam mulia adalah emas, perak, platina, dan palladium. Di antara ketiga logam mulia tersebut, perak merupakan salah satu logam mulia yang memiliki keunggulan konduktivitas termal yang sangat tin</w:t>
      </w:r>
      <w:r>
        <w:t>g</w:t>
      </w:r>
      <w:r>
        <w:rPr>
          <w:lang w:val="id-ID"/>
        </w:rPr>
        <w:t>gi dan resistansi yang sangat kecil. Partikel perak memiliki sifat yang reaktif  sehingga memiliki aplikasi potensial yaitu sebagai agen antibakteri [</w:t>
      </w:r>
      <w:r>
        <w:t>3</w:t>
      </w:r>
      <w:r>
        <w:rPr>
          <w:lang w:val="id-ID"/>
        </w:rPr>
        <w:t>].</w:t>
      </w:r>
    </w:p>
    <w:p w14:paraId="3EC4FD05" w14:textId="77777777" w:rsidR="000D633B" w:rsidRDefault="002D6C5C" w:rsidP="000D633B">
      <w:pPr>
        <w:pStyle w:val="ListParagraph"/>
        <w:ind w:left="0" w:firstLine="357"/>
      </w:pPr>
      <w:proofErr w:type="gramStart"/>
      <w:r>
        <w:t xml:space="preserve">Perak </w:t>
      </w:r>
      <w:proofErr w:type="spellStart"/>
      <w:r>
        <w:t>sering</w:t>
      </w:r>
      <w:proofErr w:type="spellEnd"/>
      <w:r>
        <w:t xml:space="preserve"> </w:t>
      </w:r>
      <w:proofErr w:type="spellStart"/>
      <w:r>
        <w:t>digunakan</w:t>
      </w:r>
      <w:proofErr w:type="spellEnd"/>
      <w:r>
        <w:t xml:space="preserve"> </w:t>
      </w:r>
      <w:proofErr w:type="spellStart"/>
      <w:r>
        <w:t>karena</w:t>
      </w:r>
      <w:proofErr w:type="spellEnd"/>
      <w:r>
        <w:t xml:space="preserve"> </w:t>
      </w:r>
      <w:proofErr w:type="spellStart"/>
      <w:r>
        <w:t>memiliki</w:t>
      </w:r>
      <w:proofErr w:type="spellEnd"/>
      <w:r>
        <w:t xml:space="preserve"> </w:t>
      </w:r>
      <w:proofErr w:type="spellStart"/>
      <w:r>
        <w:t>sifat</w:t>
      </w:r>
      <w:proofErr w:type="spellEnd"/>
      <w:r>
        <w:t xml:space="preserve"> yang </w:t>
      </w:r>
      <w:proofErr w:type="spellStart"/>
      <w:r>
        <w:t>stabil</w:t>
      </w:r>
      <w:proofErr w:type="spellEnd"/>
      <w:r>
        <w:t xml:space="preserve"> </w:t>
      </w:r>
      <w:proofErr w:type="spellStart"/>
      <w:r>
        <w:t>terhadap</w:t>
      </w:r>
      <w:proofErr w:type="spellEnd"/>
      <w:r>
        <w:t xml:space="preserve"> </w:t>
      </w:r>
      <w:proofErr w:type="spellStart"/>
      <w:r>
        <w:t>cahaya</w:t>
      </w:r>
      <w:proofErr w:type="spellEnd"/>
      <w:r>
        <w:t xml:space="preserve"> </w:t>
      </w:r>
      <w:proofErr w:type="spellStart"/>
      <w:r>
        <w:t>dan</w:t>
      </w:r>
      <w:proofErr w:type="spellEnd"/>
      <w:r>
        <w:t xml:space="preserve"> </w:t>
      </w:r>
      <w:proofErr w:type="spellStart"/>
      <w:r>
        <w:t>dapat</w:t>
      </w:r>
      <w:proofErr w:type="spellEnd"/>
      <w:r>
        <w:t xml:space="preserve"> </w:t>
      </w:r>
      <w:proofErr w:type="spellStart"/>
      <w:r>
        <w:t>dimanfaatkan</w:t>
      </w:r>
      <w:proofErr w:type="spellEnd"/>
      <w:r>
        <w:t xml:space="preserve"> </w:t>
      </w:r>
      <w:proofErr w:type="spellStart"/>
      <w:r>
        <w:t>dalam</w:t>
      </w:r>
      <w:proofErr w:type="spellEnd"/>
      <w:r>
        <w:t xml:space="preserve"> </w:t>
      </w:r>
      <w:proofErr w:type="spellStart"/>
      <w:r>
        <w:t>bidang</w:t>
      </w:r>
      <w:proofErr w:type="spellEnd"/>
      <w:r>
        <w:t xml:space="preserve"> </w:t>
      </w:r>
      <w:proofErr w:type="spellStart"/>
      <w:r>
        <w:t>industri</w:t>
      </w:r>
      <w:proofErr w:type="spellEnd"/>
      <w:r>
        <w:t xml:space="preserve"> </w:t>
      </w:r>
      <w:proofErr w:type="spellStart"/>
      <w:r>
        <w:t>maupun</w:t>
      </w:r>
      <w:proofErr w:type="spellEnd"/>
      <w:r>
        <w:t xml:space="preserve"> </w:t>
      </w:r>
      <w:proofErr w:type="spellStart"/>
      <w:r>
        <w:t>dalam</w:t>
      </w:r>
      <w:proofErr w:type="spellEnd"/>
      <w:r>
        <w:t xml:space="preserve"> </w:t>
      </w:r>
      <w:proofErr w:type="spellStart"/>
      <w:r>
        <w:t>bidang</w:t>
      </w:r>
      <w:proofErr w:type="spellEnd"/>
      <w:r>
        <w:t xml:space="preserve"> </w:t>
      </w:r>
      <w:proofErr w:type="spellStart"/>
      <w:r>
        <w:t>kedokteran</w:t>
      </w:r>
      <w:proofErr w:type="spellEnd"/>
      <w:r>
        <w:t xml:space="preserve"> </w:t>
      </w:r>
      <w:proofErr w:type="spellStart"/>
      <w:r>
        <w:t>sebagai</w:t>
      </w:r>
      <w:proofErr w:type="spellEnd"/>
      <w:r>
        <w:t xml:space="preserve"> </w:t>
      </w:r>
      <w:proofErr w:type="spellStart"/>
      <w:r>
        <w:t>katalis</w:t>
      </w:r>
      <w:proofErr w:type="spellEnd"/>
      <w:r>
        <w:t xml:space="preserve">, </w:t>
      </w:r>
      <w:proofErr w:type="spellStart"/>
      <w:r>
        <w:t>antibakteri</w:t>
      </w:r>
      <w:proofErr w:type="spellEnd"/>
      <w:r>
        <w:t xml:space="preserve"> </w:t>
      </w:r>
      <w:proofErr w:type="spellStart"/>
      <w:r>
        <w:t>dan</w:t>
      </w:r>
      <w:proofErr w:type="spellEnd"/>
      <w:r>
        <w:t xml:space="preserve"> </w:t>
      </w:r>
      <w:proofErr w:type="spellStart"/>
      <w:r>
        <w:t>sebagai</w:t>
      </w:r>
      <w:proofErr w:type="spellEnd"/>
      <w:r>
        <w:t xml:space="preserve"> </w:t>
      </w:r>
      <w:proofErr w:type="spellStart"/>
      <w:r>
        <w:t>bahan</w:t>
      </w:r>
      <w:proofErr w:type="spellEnd"/>
      <w:r>
        <w:t xml:space="preserve"> </w:t>
      </w:r>
      <w:proofErr w:type="spellStart"/>
      <w:r>
        <w:t>antimikroba</w:t>
      </w:r>
      <w:proofErr w:type="spellEnd"/>
      <w:r>
        <w:t xml:space="preserve"> </w:t>
      </w:r>
      <w:proofErr w:type="spellStart"/>
      <w:r>
        <w:t>untuk</w:t>
      </w:r>
      <w:proofErr w:type="spellEnd"/>
      <w:r>
        <w:t xml:space="preserve"> </w:t>
      </w:r>
      <w:proofErr w:type="spellStart"/>
      <w:r>
        <w:t>digunakan</w:t>
      </w:r>
      <w:proofErr w:type="spellEnd"/>
      <w:r>
        <w:t xml:space="preserve"> </w:t>
      </w:r>
      <w:proofErr w:type="spellStart"/>
      <w:r>
        <w:t>sebagai</w:t>
      </w:r>
      <w:proofErr w:type="spellEnd"/>
      <w:r>
        <w:t xml:space="preserve"> </w:t>
      </w:r>
      <w:proofErr w:type="spellStart"/>
      <w:r>
        <w:t>pengobatan</w:t>
      </w:r>
      <w:proofErr w:type="spellEnd"/>
      <w:r>
        <w:t xml:space="preserve"> </w:t>
      </w:r>
      <w:proofErr w:type="spellStart"/>
      <w:r>
        <w:t>infeksi</w:t>
      </w:r>
      <w:proofErr w:type="spellEnd"/>
      <w:r>
        <w:t xml:space="preserve"> [4].</w:t>
      </w:r>
      <w:proofErr w:type="gramEnd"/>
      <w:r>
        <w:t xml:space="preserve"> </w:t>
      </w:r>
      <w:r>
        <w:rPr>
          <w:lang w:val="id-ID"/>
        </w:rPr>
        <w:t>Perak</w:t>
      </w:r>
      <w:r>
        <w:t xml:space="preserve"> </w:t>
      </w:r>
      <w:proofErr w:type="spellStart"/>
      <w:r>
        <w:t>telah</w:t>
      </w:r>
      <w:proofErr w:type="spellEnd"/>
      <w:r>
        <w:t xml:space="preserve"> </w:t>
      </w:r>
      <w:proofErr w:type="spellStart"/>
      <w:r>
        <w:t>banyak</w:t>
      </w:r>
      <w:proofErr w:type="spellEnd"/>
      <w:r>
        <w:t xml:space="preserve"> </w:t>
      </w:r>
      <w:proofErr w:type="spellStart"/>
      <w:r>
        <w:t>ditambahkan</w:t>
      </w:r>
      <w:proofErr w:type="spellEnd"/>
      <w:r>
        <w:t xml:space="preserve"> </w:t>
      </w:r>
      <w:proofErr w:type="spellStart"/>
      <w:r>
        <w:t>ke</w:t>
      </w:r>
      <w:proofErr w:type="spellEnd"/>
      <w:r>
        <w:t xml:space="preserve"> </w:t>
      </w:r>
      <w:proofErr w:type="spellStart"/>
      <w:r>
        <w:t>dalam</w:t>
      </w:r>
      <w:proofErr w:type="spellEnd"/>
      <w:r>
        <w:t xml:space="preserve"> </w:t>
      </w:r>
      <w:proofErr w:type="spellStart"/>
      <w:r>
        <w:t>berbagai</w:t>
      </w:r>
      <w:proofErr w:type="spellEnd"/>
      <w:r>
        <w:t xml:space="preserve"> material </w:t>
      </w:r>
      <w:proofErr w:type="spellStart"/>
      <w:r>
        <w:t>inorganik</w:t>
      </w:r>
      <w:proofErr w:type="spellEnd"/>
      <w:r>
        <w:t xml:space="preserve"> </w:t>
      </w:r>
      <w:proofErr w:type="spellStart"/>
      <w:r>
        <w:t>seperti</w:t>
      </w:r>
      <w:proofErr w:type="spellEnd"/>
      <w:r>
        <w:t xml:space="preserve"> SiO</w:t>
      </w:r>
      <w:r>
        <w:rPr>
          <w:vertAlign w:val="subscript"/>
        </w:rPr>
        <w:t>2</w:t>
      </w:r>
      <w:r>
        <w:rPr>
          <w:lang w:val="id-ID"/>
        </w:rPr>
        <w:t xml:space="preserve"> [</w:t>
      </w:r>
      <w:r>
        <w:t>5</w:t>
      </w:r>
      <w:r>
        <w:rPr>
          <w:lang w:val="id-ID"/>
        </w:rPr>
        <w:t>]</w:t>
      </w:r>
      <w:r>
        <w:t>, TiO</w:t>
      </w:r>
      <w:r>
        <w:rPr>
          <w:vertAlign w:val="subscript"/>
        </w:rPr>
        <w:t>2</w:t>
      </w:r>
      <w:r>
        <w:t xml:space="preserve"> </w:t>
      </w:r>
      <w:r>
        <w:rPr>
          <w:lang w:val="id-ID"/>
        </w:rPr>
        <w:t>[</w:t>
      </w:r>
      <w:r>
        <w:t>6</w:t>
      </w:r>
      <w:r>
        <w:rPr>
          <w:lang w:val="id-ID"/>
        </w:rPr>
        <w:t xml:space="preserve">], </w:t>
      </w:r>
      <w:proofErr w:type="spellStart"/>
      <w:r>
        <w:t>ZnO</w:t>
      </w:r>
      <w:proofErr w:type="spellEnd"/>
      <w:r>
        <w:t xml:space="preserve"> (7) </w:t>
      </w:r>
      <w:proofErr w:type="spellStart"/>
      <w:r>
        <w:t>dan</w:t>
      </w:r>
      <w:proofErr w:type="spellEnd"/>
      <w:r>
        <w:t xml:space="preserve"> SiO</w:t>
      </w:r>
      <w:r>
        <w:rPr>
          <w:vertAlign w:val="subscript"/>
        </w:rPr>
        <w:t>2</w:t>
      </w:r>
      <w:r>
        <w:t>-TiO</w:t>
      </w:r>
      <w:r>
        <w:rPr>
          <w:vertAlign w:val="subscript"/>
        </w:rPr>
        <w:t>2</w:t>
      </w:r>
      <w:r>
        <w:t xml:space="preserve"> </w:t>
      </w:r>
      <w:r>
        <w:rPr>
          <w:lang w:val="id-ID"/>
        </w:rPr>
        <w:t>[</w:t>
      </w:r>
      <w:r>
        <w:t>8</w:t>
      </w:r>
      <w:r>
        <w:rPr>
          <w:lang w:val="id-ID"/>
        </w:rPr>
        <w:t>]. Salah satunya yaitu material komposit perak silika (Ag/SiO</w:t>
      </w:r>
      <w:r>
        <w:rPr>
          <w:vertAlign w:val="subscript"/>
          <w:lang w:val="id-ID"/>
        </w:rPr>
        <w:t>2</w:t>
      </w:r>
      <w:r>
        <w:rPr>
          <w:lang w:val="id-ID"/>
        </w:rPr>
        <w:t>) yang mampu mengurangi toksisitas pada partikel perak karena silika memiliki biokompatibel sebagai matrik. Perak silika diharapkan menjadi salah satu manfaat yang paling menjanjikan sehingga cocok untuk bahan bakterisida kinerja tinggi</w:t>
      </w:r>
      <w:r w:rsidR="000D633B" w:rsidRPr="000D633B">
        <w:rPr>
          <w:lang w:val="id-ID"/>
        </w:rPr>
        <w:t xml:space="preserve"> [9]</w:t>
      </w:r>
      <w:r w:rsidR="000D633B">
        <w:t xml:space="preserve">. </w:t>
      </w:r>
    </w:p>
    <w:p w14:paraId="43CE90EE" w14:textId="262B85BB" w:rsidR="002D6C5C" w:rsidRPr="000D633B" w:rsidRDefault="002D6C5C" w:rsidP="000D633B">
      <w:pPr>
        <w:pStyle w:val="ListParagraph"/>
        <w:ind w:left="0" w:firstLine="357"/>
      </w:pPr>
      <w:r w:rsidRPr="000D633B">
        <w:rPr>
          <w:rFonts w:asciiTheme="majorBidi" w:hAnsiTheme="majorBidi" w:cstheme="majorBidi"/>
          <w:szCs w:val="24"/>
          <w:lang w:val="id-ID"/>
        </w:rPr>
        <w:t xml:space="preserve">Sintesis perak silika dilakukan menggunakan metode sol gel. </w:t>
      </w:r>
      <w:proofErr w:type="spellStart"/>
      <w:r w:rsidRPr="00D540F5">
        <w:rPr>
          <w:rFonts w:asciiTheme="majorBidi" w:hAnsiTheme="majorBidi" w:cstheme="majorBidi"/>
          <w:szCs w:val="24"/>
        </w:rPr>
        <w:t>Metode</w:t>
      </w:r>
      <w:proofErr w:type="spellEnd"/>
      <w:r w:rsidRPr="00D540F5">
        <w:rPr>
          <w:rFonts w:asciiTheme="majorBidi" w:hAnsiTheme="majorBidi" w:cstheme="majorBidi"/>
          <w:szCs w:val="24"/>
        </w:rPr>
        <w:t xml:space="preserve"> sol gel </w:t>
      </w:r>
      <w:proofErr w:type="spellStart"/>
      <w:r w:rsidRPr="00D540F5">
        <w:rPr>
          <w:rFonts w:asciiTheme="majorBidi" w:hAnsiTheme="majorBidi" w:cstheme="majorBidi"/>
          <w:szCs w:val="24"/>
        </w:rPr>
        <w:t>memiliki</w:t>
      </w:r>
      <w:proofErr w:type="spellEnd"/>
      <w:r w:rsidRPr="00D540F5">
        <w:rPr>
          <w:rFonts w:asciiTheme="majorBidi" w:hAnsiTheme="majorBidi" w:cstheme="majorBidi"/>
          <w:szCs w:val="24"/>
        </w:rPr>
        <w:t xml:space="preserve"> beberapa keunggulan yaitu, sintesis yang mudah, biaya yang cukup murah, suhu sintesis rendah dan yang paling signifikan kemungkinan membuat komposisi baru [10]. Hasil sintesis komposit perak silika, dikarakterisasi menggunakan </w:t>
      </w:r>
      <w:r w:rsidRPr="00D540F5">
        <w:rPr>
          <w:rFonts w:asciiTheme="majorBidi" w:eastAsiaTheme="minorEastAsia" w:hAnsiTheme="majorBidi" w:cstheme="majorBidi"/>
          <w:szCs w:val="24"/>
        </w:rPr>
        <w:t>spektrofotometer</w:t>
      </w:r>
      <w:r w:rsidRPr="00D540F5">
        <w:rPr>
          <w:rFonts w:asciiTheme="majorBidi" w:hAnsiTheme="majorBidi" w:cstheme="majorBidi"/>
          <w:szCs w:val="24"/>
        </w:rPr>
        <w:t xml:space="preserve"> ultraviolet visible (Uv-vis) untuk mendapatkan energi </w:t>
      </w:r>
      <w:r w:rsidRPr="00D540F5">
        <w:rPr>
          <w:rFonts w:asciiTheme="majorBidi" w:hAnsiTheme="majorBidi" w:cstheme="majorBidi"/>
          <w:i/>
          <w:iCs/>
          <w:szCs w:val="24"/>
        </w:rPr>
        <w:t>band gap</w:t>
      </w:r>
      <w:r w:rsidRPr="00D540F5">
        <w:rPr>
          <w:rFonts w:asciiTheme="majorBidi" w:hAnsiTheme="majorBidi" w:cstheme="majorBidi"/>
          <w:szCs w:val="24"/>
        </w:rPr>
        <w:t xml:space="preserve">. </w:t>
      </w:r>
      <w:r w:rsidRPr="00D540F5">
        <w:rPr>
          <w:rFonts w:asciiTheme="majorBidi" w:eastAsiaTheme="minorEastAsia" w:hAnsiTheme="majorBidi" w:cstheme="majorBidi"/>
          <w:szCs w:val="24"/>
        </w:rPr>
        <w:t xml:space="preserve">Spektrofotometer  Uv-vis adalah alat yang digunakan untuk mengukur energi relatif jika energi tersebut ditransmisikan </w:t>
      </w:r>
      <w:r w:rsidRPr="00D540F5">
        <w:rPr>
          <w:rFonts w:asciiTheme="majorBidi" w:eastAsiaTheme="minorEastAsia" w:hAnsiTheme="majorBidi" w:cstheme="majorBidi"/>
          <w:szCs w:val="24"/>
        </w:rPr>
        <w:lastRenderedPageBreak/>
        <w:t xml:space="preserve">[11].  Prinsip kerja spektrofotometer Uv-vis berasal dari gelombang elektromagnetik melewati filter monokromator kemudian mengenai material. Elektron pada material akan menyerap foton dan absorbansi panjang gelombang  [12]. Spektrofotometer Uv-vis dapat digunakan untuk analisis kualitatif ataupun kuantitatif suatu senyawa. </w:t>
      </w:r>
    </w:p>
    <w:p w14:paraId="758E6C80" w14:textId="0DBB875A" w:rsidR="00941C72" w:rsidRPr="00D540F5" w:rsidRDefault="00717CA1">
      <w:pPr>
        <w:spacing w:before="240" w:after="240" w:line="240" w:lineRule="auto"/>
        <w:jc w:val="center"/>
        <w:rPr>
          <w:rFonts w:asciiTheme="majorBidi" w:eastAsia="Times New Roman" w:hAnsiTheme="majorBidi" w:cstheme="majorBidi"/>
          <w:b/>
          <w:color w:val="000000"/>
          <w:sz w:val="24"/>
          <w:szCs w:val="24"/>
        </w:rPr>
      </w:pPr>
      <w:r w:rsidRPr="00D540F5">
        <w:rPr>
          <w:rFonts w:asciiTheme="majorBidi" w:eastAsia="Times New Roman" w:hAnsiTheme="majorBidi" w:cstheme="majorBidi"/>
          <w:b/>
          <w:color w:val="000000"/>
          <w:sz w:val="24"/>
          <w:szCs w:val="24"/>
        </w:rPr>
        <w:t>METODE PENELITIAN</w:t>
      </w:r>
    </w:p>
    <w:p w14:paraId="59B1F611" w14:textId="6EB61366" w:rsidR="002D6C5C" w:rsidRPr="00D540F5" w:rsidRDefault="002D6C5C" w:rsidP="000D633B">
      <w:pPr>
        <w:spacing w:after="0" w:line="240" w:lineRule="auto"/>
        <w:ind w:firstLine="426"/>
        <w:jc w:val="both"/>
        <w:rPr>
          <w:rFonts w:asciiTheme="majorBidi" w:eastAsia="Times New Roman" w:hAnsiTheme="majorBidi" w:cstheme="majorBidi"/>
          <w:color w:val="000000"/>
          <w:sz w:val="24"/>
          <w:szCs w:val="24"/>
          <w:lang w:val="en-US"/>
        </w:rPr>
      </w:pPr>
      <w:bookmarkStart w:id="1" w:name="_heading=h.1fob9te" w:colFirst="0" w:colLast="0"/>
      <w:bookmarkEnd w:id="1"/>
      <w:r w:rsidRPr="00D540F5">
        <w:rPr>
          <w:rFonts w:asciiTheme="majorBidi" w:hAnsiTheme="majorBidi" w:cstheme="majorBidi"/>
          <w:sz w:val="24"/>
          <w:szCs w:val="24"/>
        </w:rPr>
        <w:t>Sekam padi yang telah dibersihkan kemudian dididihkan dalam larutan  NaOH 5%  selama 30 menit. Setelah itu disaring dan didiamkan selama 24 jam sehingga mendapatkan sol silika. Pada tahap kedua, AgNO</w:t>
      </w:r>
      <w:r w:rsidRPr="00D540F5">
        <w:rPr>
          <w:rFonts w:asciiTheme="majorBidi" w:hAnsiTheme="majorBidi" w:cstheme="majorBidi"/>
          <w:sz w:val="24"/>
          <w:szCs w:val="24"/>
          <w:vertAlign w:val="subscript"/>
        </w:rPr>
        <w:t>3</w:t>
      </w:r>
      <w:r w:rsidRPr="00D540F5">
        <w:rPr>
          <w:rFonts w:asciiTheme="majorBidi" w:hAnsiTheme="majorBidi" w:cstheme="majorBidi"/>
          <w:sz w:val="24"/>
          <w:szCs w:val="24"/>
        </w:rPr>
        <w:t xml:space="preserve"> dilarutkan dalam aquades dan diaduk selama 30 menit untuk mendapatkan larutan perak nitrat. Kemudian larutan perak nitrat dituang perlahan kedalam sol silika diaduk menggunakan </w:t>
      </w:r>
      <w:r w:rsidRPr="00D540F5">
        <w:rPr>
          <w:rFonts w:asciiTheme="majorBidi" w:hAnsiTheme="majorBidi" w:cstheme="majorBidi"/>
          <w:i/>
          <w:iCs/>
          <w:sz w:val="24"/>
          <w:szCs w:val="24"/>
        </w:rPr>
        <w:t>magnetic stirrer,</w:t>
      </w:r>
      <w:r w:rsidRPr="00D540F5">
        <w:rPr>
          <w:rFonts w:asciiTheme="majorBidi" w:hAnsiTheme="majorBidi" w:cstheme="majorBidi"/>
          <w:sz w:val="24"/>
          <w:szCs w:val="24"/>
        </w:rPr>
        <w:t xml:space="preserve"> selama  pengadukan di tambahkan HNO</w:t>
      </w:r>
      <w:r w:rsidRPr="00D540F5">
        <w:rPr>
          <w:rFonts w:asciiTheme="majorBidi" w:hAnsiTheme="majorBidi" w:cstheme="majorBidi"/>
          <w:sz w:val="24"/>
          <w:szCs w:val="24"/>
          <w:vertAlign w:val="subscript"/>
        </w:rPr>
        <w:t>3</w:t>
      </w:r>
      <w:r w:rsidRPr="00D540F5">
        <w:rPr>
          <w:rFonts w:asciiTheme="majorBidi" w:hAnsiTheme="majorBidi" w:cstheme="majorBidi"/>
          <w:sz w:val="24"/>
          <w:szCs w:val="24"/>
        </w:rPr>
        <w:t xml:space="preserve"> hingga pH mencapai 7 dalam waktu 1 jam. Larutan yang tercampur didiamkan selama 24 jam pada suhu kamar, kemudian ditempatkan dalam wadah yang tertutup untuk proses gelasi. </w:t>
      </w:r>
    </w:p>
    <w:p w14:paraId="3B817FEC" w14:textId="3C16B2B8" w:rsidR="002D6C5C" w:rsidRPr="00A46963" w:rsidRDefault="002D6C5C" w:rsidP="00A46963">
      <w:pPr>
        <w:ind w:firstLine="360"/>
        <w:jc w:val="both"/>
        <w:rPr>
          <w:rFonts w:asciiTheme="majorBidi" w:hAnsiTheme="majorBidi" w:cstheme="majorBidi"/>
          <w:sz w:val="24"/>
          <w:szCs w:val="24"/>
          <w:lang w:val="en-US"/>
        </w:rPr>
      </w:pPr>
      <w:r w:rsidRPr="00D540F5">
        <w:rPr>
          <w:rFonts w:asciiTheme="majorBidi" w:hAnsiTheme="majorBidi" w:cstheme="majorBidi"/>
          <w:sz w:val="24"/>
          <w:szCs w:val="24"/>
        </w:rPr>
        <w:t xml:space="preserve">Gel yang terbentuk dicuci sebanyak tiga kali menggunakan aquades untuk menghilangkan pengotor. Gel dikeringkan pada suhu 110 </w:t>
      </w:r>
      <w:r w:rsidRPr="00D540F5">
        <w:rPr>
          <w:rFonts w:asciiTheme="majorBidi" w:hAnsiTheme="majorBidi" w:cstheme="majorBidi"/>
          <w:sz w:val="24"/>
          <w:szCs w:val="24"/>
          <w:vertAlign w:val="superscript"/>
        </w:rPr>
        <w:t>o</w:t>
      </w:r>
      <w:r w:rsidRPr="00D540F5">
        <w:rPr>
          <w:rFonts w:asciiTheme="majorBidi" w:hAnsiTheme="majorBidi" w:cstheme="majorBidi"/>
          <w:sz w:val="24"/>
          <w:szCs w:val="24"/>
        </w:rPr>
        <w:t xml:space="preserve">C selama 2 jam untuk mehilangkan kadar air. Sampel yang telah dikeringkan kemudian di gerus dan disaring dengan ukuran 200 mesh. Serbuk kemudian disintering pada suhu 850 </w:t>
      </w:r>
      <w:r w:rsidRPr="00D540F5">
        <w:rPr>
          <w:rFonts w:asciiTheme="majorBidi" w:hAnsiTheme="majorBidi" w:cstheme="majorBidi"/>
          <w:sz w:val="24"/>
          <w:szCs w:val="24"/>
          <w:vertAlign w:val="superscript"/>
        </w:rPr>
        <w:t>o</w:t>
      </w:r>
      <w:r w:rsidRPr="00D540F5">
        <w:rPr>
          <w:rFonts w:asciiTheme="majorBidi" w:hAnsiTheme="majorBidi" w:cstheme="majorBidi"/>
          <w:sz w:val="24"/>
          <w:szCs w:val="24"/>
        </w:rPr>
        <w:t>C selama 2 jam. Serbuk komposit Ag/SiO</w:t>
      </w:r>
      <w:r w:rsidRPr="00D540F5">
        <w:rPr>
          <w:rFonts w:asciiTheme="majorBidi" w:hAnsiTheme="majorBidi" w:cstheme="majorBidi"/>
          <w:sz w:val="24"/>
          <w:szCs w:val="24"/>
          <w:vertAlign w:val="subscript"/>
        </w:rPr>
        <w:t>2</w:t>
      </w:r>
      <w:r w:rsidRPr="00D540F5">
        <w:rPr>
          <w:rFonts w:asciiTheme="majorBidi" w:eastAsiaTheme="minorEastAsia" w:hAnsiTheme="majorBidi" w:cstheme="majorBidi"/>
          <w:sz w:val="24"/>
          <w:szCs w:val="24"/>
        </w:rPr>
        <w:t xml:space="preserve"> </w:t>
      </w:r>
      <w:r w:rsidRPr="00D540F5">
        <w:rPr>
          <w:rFonts w:asciiTheme="majorBidi" w:hAnsiTheme="majorBidi" w:cstheme="majorBidi"/>
          <w:sz w:val="24"/>
          <w:szCs w:val="24"/>
        </w:rPr>
        <w:t xml:space="preserve">yang dihasilkan kemudian dikarakterisasi menggunakan </w:t>
      </w:r>
      <w:r w:rsidRPr="00D540F5">
        <w:rPr>
          <w:rFonts w:asciiTheme="majorBidi" w:hAnsiTheme="majorBidi" w:cstheme="majorBidi"/>
          <w:iCs/>
          <w:sz w:val="24"/>
          <w:szCs w:val="24"/>
        </w:rPr>
        <w:t xml:space="preserve">ultraviolet visible </w:t>
      </w:r>
      <w:r w:rsidRPr="00D540F5">
        <w:rPr>
          <w:rFonts w:asciiTheme="majorBidi" w:hAnsiTheme="majorBidi" w:cstheme="majorBidi"/>
          <w:sz w:val="24"/>
          <w:szCs w:val="24"/>
        </w:rPr>
        <w:t>(Uv-vis). Sintesis komposit perak silika Ag/SiO</w:t>
      </w:r>
      <w:r w:rsidRPr="00D540F5">
        <w:rPr>
          <w:rFonts w:asciiTheme="majorBidi" w:hAnsiTheme="majorBidi" w:cstheme="majorBidi"/>
          <w:sz w:val="24"/>
          <w:szCs w:val="24"/>
          <w:vertAlign w:val="subscript"/>
        </w:rPr>
        <w:t>2</w:t>
      </w:r>
      <w:r w:rsidRPr="00D540F5">
        <w:rPr>
          <w:rFonts w:asciiTheme="majorBidi" w:eastAsiaTheme="minorEastAsia" w:hAnsiTheme="majorBidi" w:cstheme="majorBidi"/>
          <w:sz w:val="24"/>
          <w:szCs w:val="24"/>
        </w:rPr>
        <w:t xml:space="preserve"> </w:t>
      </w:r>
      <w:r w:rsidRPr="00D540F5">
        <w:rPr>
          <w:rFonts w:asciiTheme="majorBidi" w:hAnsiTheme="majorBidi" w:cstheme="majorBidi"/>
          <w:sz w:val="24"/>
          <w:szCs w:val="24"/>
        </w:rPr>
        <w:t>dapat dilihat pada</w:t>
      </w:r>
      <w:r w:rsidRPr="002D6C5C">
        <w:rPr>
          <w:rFonts w:asciiTheme="majorBidi" w:hAnsiTheme="majorBidi" w:cstheme="majorBidi"/>
          <w:sz w:val="24"/>
          <w:szCs w:val="24"/>
        </w:rPr>
        <w:t xml:space="preserve"> Gambar 1.</w:t>
      </w:r>
    </w:p>
    <w:p w14:paraId="72155E04" w14:textId="5626ABA3" w:rsidR="002D6C5C" w:rsidRDefault="002D6C5C" w:rsidP="00A46963">
      <w:pPr>
        <w:spacing w:line="240" w:lineRule="auto"/>
        <w:contextualSpacing/>
        <w:jc w:val="center"/>
        <w:rPr>
          <w:color w:val="000000"/>
        </w:rPr>
      </w:pPr>
      <w:r>
        <w:rPr>
          <w:noProof/>
          <w:sz w:val="13"/>
          <w:lang w:val="en-US"/>
        </w:rPr>
        <w:lastRenderedPageBreak/>
        <w:drawing>
          <wp:inline distT="0" distB="0" distL="0" distR="0" wp14:anchorId="54DCF3CA" wp14:editId="511F629B">
            <wp:extent cx="2564425" cy="1620000"/>
            <wp:effectExtent l="0" t="0" r="7620" b="0"/>
            <wp:docPr id="2" name="Picture 2" descr="Description: D:\ORIGIN\gambar 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escription: D:\ORIGIN\gambar 1.png"/>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2564425" cy="1620000"/>
                    </a:xfrm>
                    <a:prstGeom prst="rect">
                      <a:avLst/>
                    </a:prstGeom>
                    <a:noFill/>
                    <a:ln>
                      <a:noFill/>
                    </a:ln>
                  </pic:spPr>
                </pic:pic>
              </a:graphicData>
            </a:graphic>
          </wp:inline>
        </w:drawing>
      </w:r>
    </w:p>
    <w:p w14:paraId="0620269B" w14:textId="3371B584" w:rsidR="002D6C5C" w:rsidRDefault="00A46963" w:rsidP="00A46963">
      <w:pPr>
        <w:spacing w:line="240" w:lineRule="auto"/>
        <w:ind w:firstLine="360"/>
        <w:contextualSpacing/>
        <w:jc w:val="center"/>
        <w:rPr>
          <w:rFonts w:asciiTheme="majorBidi" w:hAnsiTheme="majorBidi" w:cstheme="majorBidi"/>
          <w:bCs/>
          <w:sz w:val="24"/>
          <w:szCs w:val="24"/>
          <w:lang w:val="en-US"/>
        </w:rPr>
      </w:pPr>
      <w:proofErr w:type="spellStart"/>
      <w:proofErr w:type="gramStart"/>
      <w:r w:rsidRPr="00A46963">
        <w:rPr>
          <w:rFonts w:asciiTheme="majorBidi" w:hAnsiTheme="majorBidi" w:cstheme="majorBidi"/>
          <w:bCs/>
          <w:sz w:val="24"/>
          <w:szCs w:val="24"/>
          <w:lang w:val="en-US"/>
        </w:rPr>
        <w:t>Gambar</w:t>
      </w:r>
      <w:proofErr w:type="spellEnd"/>
      <w:r w:rsidRPr="00A46963">
        <w:rPr>
          <w:rFonts w:asciiTheme="majorBidi" w:hAnsiTheme="majorBidi" w:cstheme="majorBidi"/>
          <w:bCs/>
          <w:sz w:val="24"/>
          <w:szCs w:val="24"/>
          <w:lang w:val="en-US"/>
        </w:rPr>
        <w:t xml:space="preserve"> 1.</w:t>
      </w:r>
      <w:proofErr w:type="gramEnd"/>
      <w:r w:rsidRPr="00A46963">
        <w:rPr>
          <w:rFonts w:asciiTheme="majorBidi" w:hAnsiTheme="majorBidi" w:cstheme="majorBidi"/>
          <w:bCs/>
          <w:sz w:val="24"/>
          <w:szCs w:val="24"/>
          <w:lang w:val="en-US"/>
        </w:rPr>
        <w:t xml:space="preserve"> </w:t>
      </w:r>
      <w:proofErr w:type="spellStart"/>
      <w:r w:rsidRPr="00A46963">
        <w:rPr>
          <w:rFonts w:asciiTheme="majorBidi" w:hAnsiTheme="majorBidi" w:cstheme="majorBidi"/>
          <w:bCs/>
          <w:sz w:val="24"/>
          <w:szCs w:val="24"/>
          <w:lang w:val="en-US"/>
        </w:rPr>
        <w:t>Sintesis</w:t>
      </w:r>
      <w:proofErr w:type="spellEnd"/>
      <w:r w:rsidRPr="00A46963">
        <w:rPr>
          <w:rFonts w:asciiTheme="majorBidi" w:hAnsiTheme="majorBidi" w:cstheme="majorBidi"/>
          <w:bCs/>
          <w:sz w:val="24"/>
          <w:szCs w:val="24"/>
          <w:lang w:val="en-US"/>
        </w:rPr>
        <w:t xml:space="preserve"> </w:t>
      </w:r>
      <w:proofErr w:type="spellStart"/>
      <w:r w:rsidRPr="00A46963">
        <w:rPr>
          <w:rFonts w:asciiTheme="majorBidi" w:hAnsiTheme="majorBidi" w:cstheme="majorBidi"/>
          <w:bCs/>
          <w:sz w:val="24"/>
          <w:szCs w:val="24"/>
          <w:lang w:val="en-US"/>
        </w:rPr>
        <w:t>Komposit</w:t>
      </w:r>
      <w:proofErr w:type="spellEnd"/>
      <w:r w:rsidRPr="00A46963">
        <w:rPr>
          <w:rFonts w:asciiTheme="majorBidi" w:hAnsiTheme="majorBidi" w:cstheme="majorBidi"/>
          <w:bCs/>
          <w:sz w:val="24"/>
          <w:szCs w:val="24"/>
          <w:lang w:val="en-US"/>
        </w:rPr>
        <w:t xml:space="preserve"> Perak </w:t>
      </w:r>
      <w:proofErr w:type="spellStart"/>
      <w:r w:rsidRPr="00A46963">
        <w:rPr>
          <w:rFonts w:asciiTheme="majorBidi" w:hAnsiTheme="majorBidi" w:cstheme="majorBidi"/>
          <w:bCs/>
          <w:sz w:val="24"/>
          <w:szCs w:val="24"/>
          <w:lang w:val="en-US"/>
        </w:rPr>
        <w:t>Silika</w:t>
      </w:r>
      <w:proofErr w:type="spellEnd"/>
      <w:r w:rsidRPr="00A46963">
        <w:rPr>
          <w:rFonts w:asciiTheme="majorBidi" w:hAnsiTheme="majorBidi" w:cstheme="majorBidi"/>
          <w:bCs/>
          <w:sz w:val="24"/>
          <w:szCs w:val="24"/>
          <w:lang w:val="en-US"/>
        </w:rPr>
        <w:t xml:space="preserve"> Ag/SiO</w:t>
      </w:r>
      <w:r w:rsidRPr="00A46963">
        <w:rPr>
          <w:rFonts w:asciiTheme="majorBidi" w:hAnsiTheme="majorBidi" w:cstheme="majorBidi"/>
          <w:bCs/>
          <w:sz w:val="24"/>
          <w:szCs w:val="24"/>
          <w:vertAlign w:val="subscript"/>
          <w:lang w:val="en-US"/>
        </w:rPr>
        <w:t>2</w:t>
      </w:r>
    </w:p>
    <w:p w14:paraId="2C4D6830" w14:textId="77777777" w:rsidR="00A46963" w:rsidRPr="00A46963" w:rsidRDefault="00A46963" w:rsidP="00A46963">
      <w:pPr>
        <w:spacing w:line="240" w:lineRule="auto"/>
        <w:ind w:firstLine="360"/>
        <w:contextualSpacing/>
        <w:jc w:val="center"/>
        <w:rPr>
          <w:rFonts w:asciiTheme="majorBidi" w:hAnsiTheme="majorBidi" w:cstheme="majorBidi"/>
          <w:bCs/>
          <w:sz w:val="24"/>
          <w:szCs w:val="24"/>
          <w:lang w:val="en-US"/>
        </w:rPr>
      </w:pPr>
    </w:p>
    <w:p w14:paraId="430D4F35" w14:textId="77777777" w:rsidR="00941C72" w:rsidRDefault="00717CA1">
      <w:pPr>
        <w:pBdr>
          <w:top w:val="nil"/>
          <w:left w:val="nil"/>
          <w:bottom w:val="nil"/>
          <w:right w:val="nil"/>
          <w:between w:val="nil"/>
        </w:pBdr>
        <w:spacing w:before="240" w:after="240" w:line="240" w:lineRule="auto"/>
        <w:ind w:left="992" w:hanging="567"/>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HASIL DAN PEMBAHASAN</w:t>
      </w:r>
    </w:p>
    <w:p w14:paraId="37981DC6" w14:textId="77777777" w:rsidR="000D633B" w:rsidRDefault="00A46963" w:rsidP="000D633B">
      <w:pPr>
        <w:ind w:firstLine="425"/>
        <w:rPr>
          <w:rFonts w:asciiTheme="majorBidi" w:hAnsiTheme="majorBidi" w:cstheme="majorBidi"/>
          <w:b/>
          <w:bCs/>
          <w:iCs/>
          <w:color w:val="000000"/>
          <w:sz w:val="24"/>
          <w:szCs w:val="24"/>
          <w:lang w:val="en-US"/>
        </w:rPr>
      </w:pPr>
      <w:r w:rsidRPr="00A46963">
        <w:rPr>
          <w:rFonts w:asciiTheme="majorBidi" w:hAnsiTheme="majorBidi" w:cstheme="majorBidi"/>
          <w:b/>
          <w:bCs/>
          <w:color w:val="000000"/>
          <w:sz w:val="24"/>
          <w:szCs w:val="24"/>
        </w:rPr>
        <w:t xml:space="preserve">Karakterisasi </w:t>
      </w:r>
      <w:r w:rsidRPr="00A46963">
        <w:rPr>
          <w:rFonts w:asciiTheme="majorBidi" w:hAnsiTheme="majorBidi" w:cstheme="majorBidi"/>
          <w:b/>
          <w:sz w:val="24"/>
          <w:szCs w:val="24"/>
        </w:rPr>
        <w:t xml:space="preserve">Komposit Ag/SiO2 Terhadap Energi </w:t>
      </w:r>
      <w:r w:rsidRPr="00A46963">
        <w:rPr>
          <w:rFonts w:asciiTheme="majorBidi" w:hAnsiTheme="majorBidi" w:cstheme="majorBidi"/>
          <w:b/>
          <w:i/>
          <w:sz w:val="24"/>
          <w:szCs w:val="24"/>
        </w:rPr>
        <w:t>Band Gap</w:t>
      </w:r>
    </w:p>
    <w:p w14:paraId="589BE9FA" w14:textId="61BB039A" w:rsidR="00936269" w:rsidRPr="000D633B" w:rsidRDefault="00A46963" w:rsidP="000D633B">
      <w:pPr>
        <w:ind w:firstLine="425"/>
        <w:rPr>
          <w:rFonts w:asciiTheme="majorBidi" w:hAnsiTheme="majorBidi" w:cstheme="majorBidi"/>
          <w:b/>
          <w:bCs/>
          <w:iCs/>
          <w:color w:val="000000"/>
          <w:sz w:val="24"/>
          <w:szCs w:val="24"/>
        </w:rPr>
      </w:pPr>
      <w:r w:rsidRPr="00A46963">
        <w:rPr>
          <w:rFonts w:asciiTheme="majorBidi" w:hAnsiTheme="majorBidi" w:cstheme="majorBidi"/>
          <w:color w:val="000000"/>
          <w:sz w:val="24"/>
          <w:szCs w:val="24"/>
        </w:rPr>
        <w:t xml:space="preserve">Karakterisasi spektrofotometer Uv-vis dilakukan di Universitas Indonesia dengan tipe alat </w:t>
      </w:r>
      <w:r w:rsidRPr="00A46963">
        <w:rPr>
          <w:rFonts w:asciiTheme="majorBidi" w:hAnsiTheme="majorBidi" w:cstheme="majorBidi"/>
          <w:sz w:val="24"/>
          <w:szCs w:val="24"/>
        </w:rPr>
        <w:t xml:space="preserve">SIMADZU UV-2450 </w:t>
      </w:r>
      <w:r w:rsidRPr="00A46963">
        <w:rPr>
          <w:rFonts w:asciiTheme="majorBidi" w:hAnsiTheme="majorBidi" w:cstheme="majorBidi"/>
          <w:color w:val="000000"/>
          <w:sz w:val="24"/>
          <w:szCs w:val="24"/>
        </w:rPr>
        <w:t xml:space="preserve">untuk menentukan besarnya energi </w:t>
      </w:r>
      <w:r w:rsidRPr="00A46963">
        <w:rPr>
          <w:rFonts w:asciiTheme="majorBidi" w:hAnsiTheme="majorBidi" w:cstheme="majorBidi"/>
          <w:i/>
          <w:iCs/>
          <w:color w:val="000000"/>
          <w:sz w:val="24"/>
          <w:szCs w:val="24"/>
        </w:rPr>
        <w:t>band gap</w:t>
      </w:r>
      <w:r w:rsidRPr="00A46963">
        <w:rPr>
          <w:rFonts w:asciiTheme="majorBidi" w:hAnsiTheme="majorBidi" w:cstheme="majorBidi"/>
          <w:color w:val="000000"/>
          <w:sz w:val="24"/>
          <w:szCs w:val="24"/>
        </w:rPr>
        <w:t xml:space="preserve"> pada komposit Ag/SiO</w:t>
      </w:r>
      <w:r w:rsidRPr="00A46963">
        <w:rPr>
          <w:rFonts w:asciiTheme="majorBidi" w:hAnsiTheme="majorBidi" w:cstheme="majorBidi"/>
          <w:color w:val="000000"/>
          <w:sz w:val="24"/>
          <w:szCs w:val="24"/>
          <w:vertAlign w:val="subscript"/>
        </w:rPr>
        <w:t>2</w:t>
      </w:r>
      <w:r w:rsidRPr="00A46963">
        <w:rPr>
          <w:rFonts w:asciiTheme="majorBidi" w:hAnsiTheme="majorBidi" w:cstheme="majorBidi"/>
          <w:color w:val="000000"/>
          <w:sz w:val="24"/>
          <w:szCs w:val="24"/>
        </w:rPr>
        <w:t xml:space="preserve">. </w:t>
      </w:r>
      <w:r w:rsidRPr="00A46963">
        <w:rPr>
          <w:rFonts w:asciiTheme="majorBidi" w:eastAsiaTheme="minorEastAsia" w:hAnsiTheme="majorBidi" w:cstheme="majorBidi"/>
          <w:sz w:val="24"/>
          <w:szCs w:val="24"/>
        </w:rPr>
        <w:t>Prinsip kerja spektrofotometer Uv-vis berasal dari gelombang elektromagnetik melewati filter monokromator kemudian mengenai material</w:t>
      </w:r>
      <w:r w:rsidRPr="00A46963">
        <w:rPr>
          <w:rFonts w:asciiTheme="majorBidi" w:hAnsiTheme="majorBidi" w:cstheme="majorBidi"/>
          <w:color w:val="000000"/>
          <w:sz w:val="24"/>
          <w:szCs w:val="24"/>
        </w:rPr>
        <w:t xml:space="preserve">. Besar energi yang diserap material akan menyebabkan elektron akan tereksitasi dari pita valensi menuju  pita konduksi [13]. </w:t>
      </w:r>
      <w:r w:rsidRPr="00A46963">
        <w:rPr>
          <w:rFonts w:asciiTheme="majorBidi" w:hAnsiTheme="majorBidi" w:cstheme="majorBidi"/>
          <w:sz w:val="24"/>
          <w:szCs w:val="24"/>
        </w:rPr>
        <w:t>Hasil pengukuran menggunakan spektrofotometer dapat dilihat</w:t>
      </w:r>
      <w:r w:rsidR="00936269">
        <w:rPr>
          <w:rFonts w:asciiTheme="majorBidi" w:hAnsiTheme="majorBidi" w:cstheme="majorBidi"/>
          <w:color w:val="000000"/>
          <w:sz w:val="24"/>
          <w:szCs w:val="24"/>
        </w:rPr>
        <w:t xml:space="preserve"> pada Tabel 4.</w:t>
      </w:r>
      <w:r w:rsidR="00936269">
        <w:rPr>
          <w:rFonts w:asciiTheme="majorBidi" w:hAnsiTheme="majorBidi" w:cstheme="majorBidi"/>
          <w:color w:val="000000"/>
          <w:sz w:val="24"/>
          <w:szCs w:val="24"/>
          <w:lang w:val="en-US"/>
        </w:rPr>
        <w:t>1.</w:t>
      </w:r>
    </w:p>
    <w:p w14:paraId="6FE1F6E7" w14:textId="77777777" w:rsidR="00936269" w:rsidRPr="00936269" w:rsidRDefault="00936269" w:rsidP="00936269">
      <w:pPr>
        <w:spacing w:line="240" w:lineRule="auto"/>
        <w:contextualSpacing/>
        <w:jc w:val="both"/>
        <w:rPr>
          <w:rFonts w:asciiTheme="majorBidi" w:hAnsiTheme="majorBidi" w:cstheme="majorBidi"/>
          <w:b/>
          <w:color w:val="000000"/>
          <w:sz w:val="24"/>
          <w:szCs w:val="24"/>
        </w:rPr>
      </w:pPr>
      <w:r w:rsidRPr="00936269">
        <w:rPr>
          <w:rFonts w:asciiTheme="majorBidi" w:hAnsiTheme="majorBidi" w:cstheme="majorBidi"/>
          <w:b/>
          <w:sz w:val="24"/>
          <w:szCs w:val="24"/>
        </w:rPr>
        <w:t>Tabel 4.1</w:t>
      </w:r>
      <w:r w:rsidRPr="00936269">
        <w:rPr>
          <w:rFonts w:asciiTheme="majorBidi" w:hAnsiTheme="majorBidi" w:cstheme="majorBidi"/>
          <w:b/>
          <w:bCs/>
          <w:color w:val="000000"/>
          <w:sz w:val="24"/>
          <w:szCs w:val="24"/>
        </w:rPr>
        <w:t xml:space="preserve"> </w:t>
      </w:r>
      <w:r w:rsidRPr="00936269">
        <w:rPr>
          <w:rFonts w:asciiTheme="majorBidi" w:hAnsiTheme="majorBidi" w:cstheme="majorBidi"/>
          <w:bCs/>
          <w:color w:val="000000"/>
          <w:sz w:val="24"/>
          <w:szCs w:val="24"/>
        </w:rPr>
        <w:t>Tabel Energi</w:t>
      </w:r>
      <w:r w:rsidRPr="00936269">
        <w:rPr>
          <w:rFonts w:asciiTheme="majorBidi" w:hAnsiTheme="majorBidi" w:cstheme="majorBidi"/>
          <w:bCs/>
          <w:i/>
          <w:iCs/>
          <w:color w:val="000000"/>
          <w:sz w:val="24"/>
          <w:szCs w:val="24"/>
        </w:rPr>
        <w:t xml:space="preserve"> Band Gap  </w:t>
      </w:r>
      <w:r w:rsidRPr="00936269">
        <w:rPr>
          <w:rFonts w:asciiTheme="majorBidi" w:hAnsiTheme="majorBidi" w:cstheme="majorBidi"/>
          <w:bCs/>
          <w:iCs/>
          <w:color w:val="000000"/>
          <w:sz w:val="24"/>
          <w:szCs w:val="24"/>
        </w:rPr>
        <w:t>Komposit</w:t>
      </w:r>
      <w:r w:rsidRPr="00936269">
        <w:rPr>
          <w:rFonts w:asciiTheme="majorBidi" w:hAnsiTheme="majorBidi" w:cstheme="majorBidi"/>
          <w:bCs/>
          <w:i/>
          <w:iCs/>
          <w:color w:val="000000"/>
          <w:sz w:val="24"/>
          <w:szCs w:val="24"/>
        </w:rPr>
        <w:t xml:space="preserve"> </w:t>
      </w:r>
      <w:r w:rsidRPr="00936269">
        <w:rPr>
          <w:rFonts w:asciiTheme="majorBidi" w:hAnsiTheme="majorBidi" w:cstheme="majorBidi"/>
          <w:bCs/>
          <w:color w:val="000000"/>
          <w:sz w:val="24"/>
          <w:szCs w:val="24"/>
        </w:rPr>
        <w:t>Perak Silika</w:t>
      </w:r>
    </w:p>
    <w:tbl>
      <w:tblPr>
        <w:tblStyle w:val="TableGrid"/>
        <w:tblW w:w="4253" w:type="dxa"/>
        <w:tblInd w:w="108"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31"/>
        <w:gridCol w:w="1922"/>
      </w:tblGrid>
      <w:tr w:rsidR="00936269" w14:paraId="0B536FA0" w14:textId="77777777" w:rsidTr="00936269">
        <w:trPr>
          <w:trHeight w:val="428"/>
        </w:trPr>
        <w:tc>
          <w:tcPr>
            <w:tcW w:w="2331" w:type="dxa"/>
            <w:tcBorders>
              <w:top w:val="single" w:sz="4" w:space="0" w:color="auto"/>
              <w:left w:val="nil"/>
              <w:bottom w:val="single" w:sz="4" w:space="0" w:color="auto"/>
              <w:right w:val="nil"/>
            </w:tcBorders>
            <w:vAlign w:val="center"/>
            <w:hideMark/>
          </w:tcPr>
          <w:p w14:paraId="4AC9F2C1" w14:textId="77777777" w:rsidR="00936269" w:rsidRPr="00936269" w:rsidRDefault="00936269" w:rsidP="00936269">
            <w:pPr>
              <w:spacing w:line="240" w:lineRule="auto"/>
              <w:contextualSpacing/>
              <w:jc w:val="center"/>
              <w:rPr>
                <w:rFonts w:asciiTheme="majorBidi" w:eastAsia="Times New Roman" w:hAnsiTheme="majorBidi" w:cstheme="majorBidi"/>
                <w:color w:val="000000"/>
              </w:rPr>
            </w:pPr>
            <w:r w:rsidRPr="00936269">
              <w:rPr>
                <w:rFonts w:asciiTheme="majorBidi" w:hAnsiTheme="majorBidi" w:cstheme="majorBidi"/>
                <w:color w:val="000000"/>
              </w:rPr>
              <w:t>Komposit Perak Silika</w:t>
            </w:r>
          </w:p>
        </w:tc>
        <w:tc>
          <w:tcPr>
            <w:tcW w:w="1922" w:type="dxa"/>
            <w:tcBorders>
              <w:top w:val="single" w:sz="4" w:space="0" w:color="auto"/>
              <w:left w:val="nil"/>
              <w:bottom w:val="single" w:sz="4" w:space="0" w:color="auto"/>
              <w:right w:val="nil"/>
            </w:tcBorders>
            <w:vAlign w:val="center"/>
            <w:hideMark/>
          </w:tcPr>
          <w:p w14:paraId="4072B340" w14:textId="77777777" w:rsidR="00936269" w:rsidRPr="00936269" w:rsidRDefault="00936269" w:rsidP="00936269">
            <w:pPr>
              <w:spacing w:line="240" w:lineRule="auto"/>
              <w:contextualSpacing/>
              <w:jc w:val="center"/>
              <w:rPr>
                <w:rFonts w:asciiTheme="majorBidi" w:eastAsia="Times New Roman" w:hAnsiTheme="majorBidi" w:cstheme="majorBidi"/>
                <w:color w:val="000000"/>
              </w:rPr>
            </w:pPr>
            <w:r w:rsidRPr="00936269">
              <w:rPr>
                <w:rFonts w:asciiTheme="majorBidi" w:hAnsiTheme="majorBidi" w:cstheme="majorBidi"/>
                <w:color w:val="000000"/>
              </w:rPr>
              <w:t>Band Gap (eV)</w:t>
            </w:r>
          </w:p>
        </w:tc>
      </w:tr>
      <w:tr w:rsidR="00936269" w14:paraId="5EE62523" w14:textId="77777777" w:rsidTr="00936269">
        <w:trPr>
          <w:trHeight w:val="428"/>
        </w:trPr>
        <w:tc>
          <w:tcPr>
            <w:tcW w:w="2331" w:type="dxa"/>
            <w:tcBorders>
              <w:top w:val="single" w:sz="4" w:space="0" w:color="auto"/>
              <w:left w:val="nil"/>
              <w:bottom w:val="nil"/>
              <w:right w:val="nil"/>
            </w:tcBorders>
            <w:vAlign w:val="center"/>
            <w:hideMark/>
          </w:tcPr>
          <w:p w14:paraId="1AEE0AA5" w14:textId="4466F758" w:rsidR="00936269" w:rsidRPr="00936269" w:rsidRDefault="00936269">
            <w:pPr>
              <w:jc w:val="center"/>
              <w:rPr>
                <w:rFonts w:asciiTheme="majorBidi" w:eastAsia="Times New Roman" w:hAnsiTheme="majorBidi" w:cstheme="majorBidi"/>
                <w:color w:val="000000"/>
                <w:lang w:val="en-US"/>
              </w:rPr>
            </w:pPr>
            <w:r w:rsidRPr="00936269">
              <w:rPr>
                <w:rFonts w:asciiTheme="majorBidi" w:hAnsiTheme="majorBidi" w:cstheme="majorBidi"/>
                <w:color w:val="000000"/>
              </w:rPr>
              <w:t>AgSiO</w:t>
            </w:r>
            <w:r w:rsidRPr="00936269">
              <w:rPr>
                <w:rFonts w:asciiTheme="majorBidi" w:hAnsiTheme="majorBidi" w:cstheme="majorBidi"/>
                <w:color w:val="000000"/>
                <w:vertAlign w:val="subscript"/>
              </w:rPr>
              <w:t>2</w:t>
            </w:r>
            <w:r w:rsidRPr="00936269">
              <w:rPr>
                <w:rFonts w:asciiTheme="majorBidi" w:hAnsiTheme="majorBidi" w:cstheme="majorBidi"/>
                <w:color w:val="000000"/>
              </w:rPr>
              <w:t xml:space="preserve"> dengan konsentrasi AgNO</w:t>
            </w:r>
            <w:r w:rsidRPr="00936269">
              <w:rPr>
                <w:rFonts w:asciiTheme="majorBidi" w:hAnsiTheme="majorBidi" w:cstheme="majorBidi"/>
                <w:color w:val="000000"/>
                <w:vertAlign w:val="subscript"/>
              </w:rPr>
              <w:t>3</w:t>
            </w:r>
            <w:r w:rsidRPr="00936269">
              <w:rPr>
                <w:rFonts w:asciiTheme="majorBidi" w:hAnsiTheme="majorBidi" w:cstheme="majorBidi"/>
                <w:color w:val="000000"/>
              </w:rPr>
              <w:t xml:space="preserve"> 0,5 </w:t>
            </w:r>
            <w:r w:rsidRPr="00936269">
              <w:rPr>
                <w:rFonts w:asciiTheme="majorBidi" w:hAnsiTheme="majorBidi" w:cstheme="majorBidi"/>
                <w:color w:val="000000"/>
                <w:lang w:val="en-US"/>
              </w:rPr>
              <w:t>M</w:t>
            </w:r>
          </w:p>
        </w:tc>
        <w:tc>
          <w:tcPr>
            <w:tcW w:w="1922" w:type="dxa"/>
            <w:tcBorders>
              <w:top w:val="single" w:sz="4" w:space="0" w:color="auto"/>
              <w:left w:val="nil"/>
              <w:bottom w:val="nil"/>
              <w:right w:val="nil"/>
            </w:tcBorders>
            <w:vAlign w:val="center"/>
            <w:hideMark/>
          </w:tcPr>
          <w:p w14:paraId="391B144A" w14:textId="77777777" w:rsidR="00936269" w:rsidRPr="00936269" w:rsidRDefault="00936269">
            <w:pPr>
              <w:jc w:val="center"/>
              <w:rPr>
                <w:rFonts w:asciiTheme="majorBidi" w:eastAsia="Times New Roman" w:hAnsiTheme="majorBidi" w:cstheme="majorBidi"/>
                <w:color w:val="000000"/>
              </w:rPr>
            </w:pPr>
            <w:r w:rsidRPr="00936269">
              <w:rPr>
                <w:rFonts w:asciiTheme="majorBidi" w:hAnsiTheme="majorBidi" w:cstheme="majorBidi"/>
                <w:color w:val="000000"/>
              </w:rPr>
              <w:t xml:space="preserve">1,98  </w:t>
            </w:r>
            <w:r w:rsidRPr="00936269">
              <w:rPr>
                <w:rFonts w:asciiTheme="majorBidi" w:hAnsiTheme="majorBidi" w:cstheme="majorBidi"/>
                <w:iCs/>
                <w:color w:val="000000"/>
              </w:rPr>
              <w:t xml:space="preserve">dan 3,54 </w:t>
            </w:r>
          </w:p>
        </w:tc>
      </w:tr>
      <w:tr w:rsidR="00936269" w14:paraId="7C56A109" w14:textId="77777777" w:rsidTr="00936269">
        <w:trPr>
          <w:trHeight w:val="844"/>
        </w:trPr>
        <w:tc>
          <w:tcPr>
            <w:tcW w:w="2331" w:type="dxa"/>
            <w:tcBorders>
              <w:top w:val="nil"/>
              <w:left w:val="nil"/>
              <w:bottom w:val="nil"/>
              <w:right w:val="nil"/>
            </w:tcBorders>
            <w:vAlign w:val="center"/>
            <w:hideMark/>
          </w:tcPr>
          <w:p w14:paraId="3E2B89C7" w14:textId="6D09A03D" w:rsidR="00936269" w:rsidRPr="00936269" w:rsidRDefault="00936269">
            <w:pPr>
              <w:jc w:val="center"/>
              <w:rPr>
                <w:rFonts w:asciiTheme="majorBidi" w:eastAsia="Times New Roman" w:hAnsiTheme="majorBidi" w:cstheme="majorBidi"/>
                <w:i/>
                <w:iCs/>
                <w:color w:val="000000"/>
                <w:lang w:val="en-US"/>
              </w:rPr>
            </w:pPr>
            <w:r w:rsidRPr="00936269">
              <w:rPr>
                <w:rFonts w:asciiTheme="majorBidi" w:hAnsiTheme="majorBidi" w:cstheme="majorBidi"/>
                <w:color w:val="000000"/>
              </w:rPr>
              <w:t>AgSiO</w:t>
            </w:r>
            <w:r w:rsidRPr="00936269">
              <w:rPr>
                <w:rFonts w:asciiTheme="majorBidi" w:hAnsiTheme="majorBidi" w:cstheme="majorBidi"/>
                <w:color w:val="000000"/>
                <w:vertAlign w:val="subscript"/>
              </w:rPr>
              <w:t>2</w:t>
            </w:r>
            <w:r w:rsidRPr="00936269">
              <w:rPr>
                <w:rFonts w:asciiTheme="majorBidi" w:hAnsiTheme="majorBidi" w:cstheme="majorBidi"/>
                <w:color w:val="000000"/>
              </w:rPr>
              <w:t xml:space="preserve"> dengan konsentrasi AgNO</w:t>
            </w:r>
            <w:r w:rsidRPr="00936269">
              <w:rPr>
                <w:rFonts w:asciiTheme="majorBidi" w:hAnsiTheme="majorBidi" w:cstheme="majorBidi"/>
                <w:color w:val="000000"/>
                <w:vertAlign w:val="subscript"/>
              </w:rPr>
              <w:t>3</w:t>
            </w:r>
            <w:r w:rsidRPr="00936269">
              <w:rPr>
                <w:rFonts w:asciiTheme="majorBidi" w:hAnsiTheme="majorBidi" w:cstheme="majorBidi"/>
                <w:color w:val="000000"/>
              </w:rPr>
              <w:t xml:space="preserve"> 0,6 </w:t>
            </w:r>
            <w:r w:rsidRPr="00936269">
              <w:rPr>
                <w:rFonts w:asciiTheme="majorBidi" w:hAnsiTheme="majorBidi" w:cstheme="majorBidi"/>
                <w:color w:val="000000"/>
                <w:lang w:val="en-US"/>
              </w:rPr>
              <w:t>M</w:t>
            </w:r>
          </w:p>
        </w:tc>
        <w:tc>
          <w:tcPr>
            <w:tcW w:w="1922" w:type="dxa"/>
            <w:tcBorders>
              <w:top w:val="nil"/>
              <w:left w:val="nil"/>
              <w:bottom w:val="nil"/>
              <w:right w:val="nil"/>
            </w:tcBorders>
            <w:vAlign w:val="center"/>
            <w:hideMark/>
          </w:tcPr>
          <w:p w14:paraId="27517DDF" w14:textId="77777777" w:rsidR="00936269" w:rsidRPr="00936269" w:rsidRDefault="00936269">
            <w:pPr>
              <w:jc w:val="center"/>
              <w:rPr>
                <w:rFonts w:asciiTheme="majorBidi" w:eastAsia="Times New Roman" w:hAnsiTheme="majorBidi" w:cstheme="majorBidi"/>
                <w:color w:val="000000"/>
              </w:rPr>
            </w:pPr>
            <w:r w:rsidRPr="00936269">
              <w:rPr>
                <w:rFonts w:asciiTheme="majorBidi" w:hAnsiTheme="majorBidi" w:cstheme="majorBidi"/>
                <w:color w:val="000000"/>
              </w:rPr>
              <w:t>2</w:t>
            </w:r>
            <w:r w:rsidRPr="00936269">
              <w:rPr>
                <w:rFonts w:asciiTheme="majorBidi" w:hAnsiTheme="majorBidi" w:cstheme="majorBidi"/>
                <w:i/>
                <w:iCs/>
                <w:color w:val="000000"/>
              </w:rPr>
              <w:t xml:space="preserve"> </w:t>
            </w:r>
            <w:r w:rsidRPr="00936269">
              <w:rPr>
                <w:rFonts w:asciiTheme="majorBidi" w:hAnsiTheme="majorBidi" w:cstheme="majorBidi"/>
                <w:iCs/>
                <w:color w:val="000000"/>
              </w:rPr>
              <w:t>dan</w:t>
            </w:r>
            <w:r w:rsidRPr="00936269">
              <w:rPr>
                <w:rFonts w:asciiTheme="majorBidi" w:hAnsiTheme="majorBidi" w:cstheme="majorBidi"/>
                <w:color w:val="000000"/>
              </w:rPr>
              <w:t xml:space="preserve"> 3,56</w:t>
            </w:r>
          </w:p>
        </w:tc>
      </w:tr>
      <w:tr w:rsidR="00936269" w14:paraId="4A683E0E" w14:textId="77777777" w:rsidTr="00936269">
        <w:trPr>
          <w:trHeight w:val="816"/>
        </w:trPr>
        <w:tc>
          <w:tcPr>
            <w:tcW w:w="2331" w:type="dxa"/>
            <w:tcBorders>
              <w:top w:val="nil"/>
              <w:left w:val="nil"/>
              <w:bottom w:val="single" w:sz="4" w:space="0" w:color="auto"/>
              <w:right w:val="nil"/>
            </w:tcBorders>
            <w:vAlign w:val="center"/>
            <w:hideMark/>
          </w:tcPr>
          <w:p w14:paraId="226CCBFC" w14:textId="65F4F673" w:rsidR="00936269" w:rsidRPr="00936269" w:rsidRDefault="00936269">
            <w:pPr>
              <w:jc w:val="center"/>
              <w:rPr>
                <w:rFonts w:asciiTheme="majorBidi" w:eastAsia="Times New Roman" w:hAnsiTheme="majorBidi" w:cstheme="majorBidi"/>
                <w:color w:val="000000"/>
                <w:sz w:val="24"/>
                <w:szCs w:val="24"/>
                <w:lang w:val="en-US"/>
              </w:rPr>
            </w:pPr>
            <w:r w:rsidRPr="00936269">
              <w:rPr>
                <w:rFonts w:asciiTheme="majorBidi" w:hAnsiTheme="majorBidi" w:cstheme="majorBidi"/>
                <w:color w:val="000000"/>
                <w:sz w:val="24"/>
                <w:szCs w:val="24"/>
              </w:rPr>
              <w:lastRenderedPageBreak/>
              <w:t>AgSiO</w:t>
            </w:r>
            <w:r w:rsidRPr="00936269">
              <w:rPr>
                <w:rFonts w:asciiTheme="majorBidi" w:hAnsiTheme="majorBidi" w:cstheme="majorBidi"/>
                <w:color w:val="000000"/>
                <w:sz w:val="24"/>
                <w:szCs w:val="24"/>
                <w:vertAlign w:val="subscript"/>
              </w:rPr>
              <w:t>2</w:t>
            </w:r>
            <w:r w:rsidRPr="00936269">
              <w:rPr>
                <w:rFonts w:asciiTheme="majorBidi" w:hAnsiTheme="majorBidi" w:cstheme="majorBidi"/>
                <w:color w:val="000000"/>
                <w:sz w:val="24"/>
                <w:szCs w:val="24"/>
              </w:rPr>
              <w:t xml:space="preserve"> dengan konsentrasi AgNO</w:t>
            </w:r>
            <w:r w:rsidRPr="00936269">
              <w:rPr>
                <w:rFonts w:asciiTheme="majorBidi" w:hAnsiTheme="majorBidi" w:cstheme="majorBidi"/>
                <w:color w:val="000000"/>
                <w:sz w:val="24"/>
                <w:szCs w:val="24"/>
                <w:vertAlign w:val="subscript"/>
              </w:rPr>
              <w:t>3</w:t>
            </w:r>
            <w:r>
              <w:rPr>
                <w:rFonts w:asciiTheme="majorBidi" w:hAnsiTheme="majorBidi" w:cstheme="majorBidi"/>
                <w:color w:val="000000"/>
                <w:sz w:val="24"/>
                <w:szCs w:val="24"/>
              </w:rPr>
              <w:t xml:space="preserve"> 0,7 </w:t>
            </w:r>
            <w:r>
              <w:rPr>
                <w:rFonts w:asciiTheme="majorBidi" w:hAnsiTheme="majorBidi" w:cstheme="majorBidi"/>
                <w:color w:val="000000"/>
                <w:sz w:val="24"/>
                <w:szCs w:val="24"/>
                <w:lang w:val="en-US"/>
              </w:rPr>
              <w:t>M</w:t>
            </w:r>
          </w:p>
        </w:tc>
        <w:tc>
          <w:tcPr>
            <w:tcW w:w="1922" w:type="dxa"/>
            <w:tcBorders>
              <w:top w:val="nil"/>
              <w:left w:val="nil"/>
              <w:bottom w:val="single" w:sz="4" w:space="0" w:color="auto"/>
              <w:right w:val="nil"/>
            </w:tcBorders>
            <w:vAlign w:val="center"/>
            <w:hideMark/>
          </w:tcPr>
          <w:p w14:paraId="42DA43CF" w14:textId="77777777" w:rsidR="00936269" w:rsidRPr="00936269" w:rsidRDefault="00936269">
            <w:pPr>
              <w:jc w:val="center"/>
              <w:rPr>
                <w:rFonts w:asciiTheme="majorBidi" w:eastAsia="Times New Roman" w:hAnsiTheme="majorBidi" w:cstheme="majorBidi"/>
                <w:color w:val="000000"/>
                <w:sz w:val="24"/>
                <w:szCs w:val="24"/>
              </w:rPr>
            </w:pPr>
            <w:r w:rsidRPr="00936269">
              <w:rPr>
                <w:rFonts w:asciiTheme="majorBidi" w:hAnsiTheme="majorBidi" w:cstheme="majorBidi"/>
                <w:color w:val="000000"/>
                <w:sz w:val="24"/>
                <w:szCs w:val="24"/>
              </w:rPr>
              <w:t xml:space="preserve">2,01 </w:t>
            </w:r>
            <w:r w:rsidRPr="00936269">
              <w:rPr>
                <w:rFonts w:asciiTheme="majorBidi" w:hAnsiTheme="majorBidi" w:cstheme="majorBidi"/>
                <w:iCs/>
                <w:color w:val="000000"/>
                <w:sz w:val="24"/>
                <w:szCs w:val="24"/>
              </w:rPr>
              <w:t>dan 2,58</w:t>
            </w:r>
          </w:p>
        </w:tc>
      </w:tr>
    </w:tbl>
    <w:p w14:paraId="7DD3C8B0" w14:textId="49F5404E" w:rsidR="00D540F5" w:rsidRPr="00D540F5" w:rsidRDefault="000D633B" w:rsidP="000D633B">
      <w:pPr>
        <w:ind w:firstLine="720"/>
        <w:jc w:val="both"/>
        <w:rPr>
          <w:rFonts w:asciiTheme="majorBidi" w:hAnsiTheme="majorBidi" w:cstheme="majorBidi"/>
          <w:sz w:val="24"/>
          <w:szCs w:val="24"/>
          <w:lang w:val="en-US"/>
        </w:rPr>
      </w:pPr>
      <w:proofErr w:type="spellStart"/>
      <w:r>
        <w:rPr>
          <w:rFonts w:asciiTheme="majorBidi" w:eastAsia="Times New Roman" w:hAnsiTheme="majorBidi" w:cstheme="majorBidi"/>
          <w:sz w:val="24"/>
          <w:szCs w:val="24"/>
          <w:lang w:val="en-US"/>
        </w:rPr>
        <w:t>B</w:t>
      </w:r>
      <w:r w:rsidR="00D540F5">
        <w:rPr>
          <w:rFonts w:asciiTheme="majorBidi" w:hAnsiTheme="majorBidi" w:cstheme="majorBidi"/>
          <w:sz w:val="24"/>
          <w:szCs w:val="24"/>
          <w:lang w:val="en-US"/>
        </w:rPr>
        <w:t>erdasarkan</w:t>
      </w:r>
      <w:proofErr w:type="spellEnd"/>
      <w:r w:rsidR="00936269" w:rsidRPr="00936269">
        <w:rPr>
          <w:rFonts w:asciiTheme="majorBidi" w:hAnsiTheme="majorBidi" w:cstheme="majorBidi"/>
          <w:sz w:val="24"/>
          <w:szCs w:val="24"/>
        </w:rPr>
        <w:t xml:space="preserve"> </w:t>
      </w:r>
      <w:r w:rsidR="00936269" w:rsidRPr="00936269">
        <w:rPr>
          <w:rFonts w:asciiTheme="majorBidi" w:hAnsiTheme="majorBidi" w:cstheme="majorBidi"/>
          <w:bCs/>
          <w:sz w:val="24"/>
          <w:szCs w:val="24"/>
        </w:rPr>
        <w:t xml:space="preserve">Tabel 4.1 </w:t>
      </w:r>
      <w:proofErr w:type="spellStart"/>
      <w:r w:rsidR="00D540F5">
        <w:rPr>
          <w:rFonts w:asciiTheme="majorBidi" w:hAnsiTheme="majorBidi" w:cstheme="majorBidi"/>
          <w:bCs/>
          <w:sz w:val="24"/>
          <w:szCs w:val="24"/>
          <w:lang w:val="en-US"/>
        </w:rPr>
        <w:t>terlihat</w:t>
      </w:r>
      <w:proofErr w:type="spellEnd"/>
      <w:r w:rsidR="00936269" w:rsidRPr="00936269">
        <w:rPr>
          <w:rFonts w:asciiTheme="majorBidi" w:hAnsiTheme="majorBidi" w:cstheme="majorBidi"/>
          <w:bCs/>
          <w:sz w:val="24"/>
          <w:szCs w:val="24"/>
        </w:rPr>
        <w:t xml:space="preserve"> nilai energi </w:t>
      </w:r>
      <w:r w:rsidR="00936269" w:rsidRPr="00936269">
        <w:rPr>
          <w:rFonts w:asciiTheme="majorBidi" w:hAnsiTheme="majorBidi" w:cstheme="majorBidi"/>
          <w:bCs/>
          <w:i/>
          <w:iCs/>
          <w:sz w:val="24"/>
          <w:szCs w:val="24"/>
        </w:rPr>
        <w:t>band gap</w:t>
      </w:r>
      <w:r w:rsidR="00936269" w:rsidRPr="00936269">
        <w:rPr>
          <w:rFonts w:asciiTheme="majorBidi" w:hAnsiTheme="majorBidi" w:cstheme="majorBidi"/>
          <w:bCs/>
          <w:sz w:val="24"/>
          <w:szCs w:val="24"/>
        </w:rPr>
        <w:t xml:space="preserve"> yang hasilkan berbeda-beda, hal ini terjadi karena adanya pengaruh variasi konsentrasi </w:t>
      </w:r>
      <w:proofErr w:type="gramStart"/>
      <w:r w:rsidR="00936269" w:rsidRPr="00936269">
        <w:rPr>
          <w:rFonts w:asciiTheme="majorBidi" w:hAnsiTheme="majorBidi" w:cstheme="majorBidi"/>
          <w:sz w:val="24"/>
          <w:szCs w:val="24"/>
        </w:rPr>
        <w:t>AgNO</w:t>
      </w:r>
      <w:r w:rsidR="00936269" w:rsidRPr="00936269">
        <w:rPr>
          <w:rFonts w:asciiTheme="majorBidi" w:hAnsiTheme="majorBidi" w:cstheme="majorBidi"/>
          <w:sz w:val="24"/>
          <w:szCs w:val="24"/>
          <w:vertAlign w:val="subscript"/>
        </w:rPr>
        <w:t xml:space="preserve">3  </w:t>
      </w:r>
      <w:r w:rsidR="00D540F5">
        <w:rPr>
          <w:rFonts w:asciiTheme="majorBidi" w:hAnsiTheme="majorBidi" w:cstheme="majorBidi"/>
          <w:bCs/>
          <w:sz w:val="24"/>
          <w:szCs w:val="24"/>
        </w:rPr>
        <w:t>pada</w:t>
      </w:r>
      <w:proofErr w:type="gramEnd"/>
      <w:r w:rsidR="00D540F5">
        <w:rPr>
          <w:rFonts w:asciiTheme="majorBidi" w:hAnsiTheme="majorBidi" w:cstheme="majorBidi"/>
          <w:bCs/>
          <w:sz w:val="24"/>
          <w:szCs w:val="24"/>
        </w:rPr>
        <w:t xml:space="preserve"> setiap sampel.</w:t>
      </w:r>
      <w:r w:rsidR="00D540F5">
        <w:rPr>
          <w:rFonts w:asciiTheme="majorBidi" w:hAnsiTheme="majorBidi" w:cstheme="majorBidi"/>
          <w:bCs/>
          <w:sz w:val="24"/>
          <w:szCs w:val="24"/>
          <w:lang w:val="en-US"/>
        </w:rPr>
        <w:t xml:space="preserve"> </w:t>
      </w:r>
      <w:r w:rsidR="00936269" w:rsidRPr="00936269">
        <w:rPr>
          <w:rFonts w:asciiTheme="majorBidi" w:hAnsiTheme="majorBidi" w:cstheme="majorBidi"/>
          <w:sz w:val="24"/>
          <w:szCs w:val="24"/>
        </w:rPr>
        <w:t xml:space="preserve">Hasil karakterisasi spektrofotometer Uv-vis untuk mendapatkan energi celah pita </w:t>
      </w:r>
      <w:r w:rsidR="00936269" w:rsidRPr="00936269">
        <w:rPr>
          <w:rFonts w:asciiTheme="majorBidi" w:hAnsiTheme="majorBidi" w:cstheme="majorBidi"/>
          <w:i/>
          <w:iCs/>
          <w:sz w:val="24"/>
          <w:szCs w:val="24"/>
        </w:rPr>
        <w:t xml:space="preserve">(band gap) </w:t>
      </w:r>
      <w:r w:rsidR="00936269" w:rsidRPr="00936269">
        <w:rPr>
          <w:rFonts w:asciiTheme="majorBidi" w:hAnsiTheme="majorBidi" w:cstheme="majorBidi"/>
          <w:sz w:val="24"/>
          <w:szCs w:val="24"/>
        </w:rPr>
        <w:t xml:space="preserve">diperoleh dengan mengubah besaran </w:t>
      </w:r>
      <w:r w:rsidR="00936269" w:rsidRPr="00936269">
        <w:rPr>
          <w:rFonts w:asciiTheme="majorBidi" w:hAnsiTheme="majorBidi" w:cstheme="majorBidi"/>
          <w:i/>
          <w:iCs/>
          <w:sz w:val="24"/>
          <w:szCs w:val="24"/>
        </w:rPr>
        <w:t>%R</w:t>
      </w:r>
      <w:r w:rsidR="00936269" w:rsidRPr="00936269">
        <w:rPr>
          <w:rFonts w:asciiTheme="majorBidi" w:hAnsiTheme="majorBidi" w:cstheme="majorBidi"/>
          <w:sz w:val="24"/>
          <w:szCs w:val="24"/>
        </w:rPr>
        <w:t xml:space="preserve"> ke dalam faktor Kubelka-Munk </w:t>
      </w:r>
      <w:r w:rsidR="00936269" w:rsidRPr="00936269">
        <w:rPr>
          <w:rFonts w:asciiTheme="majorBidi" w:hAnsiTheme="majorBidi" w:cstheme="majorBidi"/>
          <w:i/>
          <w:iCs/>
          <w:sz w:val="24"/>
          <w:szCs w:val="24"/>
        </w:rPr>
        <w:t>(F(R)),</w:t>
      </w:r>
      <w:r w:rsidR="00936269" w:rsidRPr="00936269">
        <w:rPr>
          <w:rFonts w:asciiTheme="majorBidi" w:hAnsiTheme="majorBidi" w:cstheme="majorBidi"/>
          <w:sz w:val="24"/>
          <w:szCs w:val="24"/>
        </w:rPr>
        <w:t xml:space="preserve"> sesuai dengan persamaan </w:t>
      </w:r>
      <w:r w:rsidR="00EC37A4">
        <w:rPr>
          <w:rFonts w:asciiTheme="majorBidi" w:hAnsiTheme="majorBidi" w:cstheme="majorBidi"/>
          <w:sz w:val="24"/>
          <w:szCs w:val="24"/>
          <w:lang w:val="en-US"/>
        </w:rPr>
        <w:t xml:space="preserve">1 </w:t>
      </w:r>
      <w:proofErr w:type="spellStart"/>
      <w:r w:rsidR="00EC37A4">
        <w:rPr>
          <w:rFonts w:asciiTheme="majorBidi" w:hAnsiTheme="majorBidi" w:cstheme="majorBidi"/>
          <w:sz w:val="24"/>
          <w:szCs w:val="24"/>
          <w:lang w:val="en-US"/>
        </w:rPr>
        <w:t>dan</w:t>
      </w:r>
      <w:proofErr w:type="spellEnd"/>
      <w:r w:rsidR="00EC37A4">
        <w:rPr>
          <w:rFonts w:asciiTheme="majorBidi" w:hAnsiTheme="majorBidi" w:cstheme="majorBidi"/>
          <w:sz w:val="24"/>
          <w:szCs w:val="24"/>
          <w:lang w:val="en-US"/>
        </w:rPr>
        <w:t xml:space="preserve"> </w:t>
      </w:r>
      <w:proofErr w:type="spellStart"/>
      <w:r w:rsidR="00EC37A4">
        <w:rPr>
          <w:rFonts w:asciiTheme="majorBidi" w:hAnsiTheme="majorBidi" w:cstheme="majorBidi"/>
          <w:sz w:val="24"/>
          <w:szCs w:val="24"/>
          <w:lang w:val="en-US"/>
        </w:rPr>
        <w:t>Persamaan</w:t>
      </w:r>
      <w:proofErr w:type="spellEnd"/>
      <w:r w:rsidR="00EC37A4">
        <w:rPr>
          <w:rFonts w:asciiTheme="majorBidi" w:hAnsiTheme="majorBidi" w:cstheme="majorBidi"/>
          <w:sz w:val="24"/>
          <w:szCs w:val="24"/>
          <w:lang w:val="en-US"/>
        </w:rPr>
        <w:t xml:space="preserve"> 2 </w:t>
      </w:r>
      <w:r w:rsidR="00936269" w:rsidRPr="00936269">
        <w:rPr>
          <w:rFonts w:asciiTheme="majorBidi" w:hAnsiTheme="majorBidi" w:cstheme="majorBidi"/>
          <w:sz w:val="24"/>
          <w:szCs w:val="24"/>
        </w:rPr>
        <w:t>sebagai berikut:</w:t>
      </w:r>
    </w:p>
    <w:p w14:paraId="1F2C9A20" w14:textId="12B4D57C" w:rsidR="00936269" w:rsidRPr="00936269" w:rsidRDefault="00936269" w:rsidP="000D633B">
      <w:pPr>
        <w:ind w:right="-2"/>
        <w:contextualSpacing/>
        <w:jc w:val="both"/>
        <w:rPr>
          <w:rFonts w:asciiTheme="majorBidi" w:hAnsiTheme="majorBidi" w:cstheme="majorBidi"/>
          <w:sz w:val="24"/>
          <w:szCs w:val="24"/>
          <w:lang w:val="en-US"/>
        </w:rPr>
      </w:pPr>
      <m:oMath>
        <m:r>
          <w:rPr>
            <w:rFonts w:ascii="Cambria Math" w:hAnsi="Cambria Math" w:cstheme="majorBidi"/>
            <w:sz w:val="24"/>
            <w:szCs w:val="24"/>
          </w:rPr>
          <m:t xml:space="preserve">(F(R))= </m:t>
        </m:r>
        <m:f>
          <m:fPr>
            <m:ctrlPr>
              <w:rPr>
                <w:rFonts w:ascii="Cambria Math" w:eastAsia="Times New Roman" w:hAnsi="Cambria Math" w:cstheme="majorBidi"/>
                <w:i/>
                <w:sz w:val="24"/>
                <w:szCs w:val="24"/>
              </w:rPr>
            </m:ctrlPr>
          </m:fPr>
          <m:num>
            <m:r>
              <w:rPr>
                <w:rFonts w:ascii="Cambria Math" w:hAnsi="Cambria Math" w:cstheme="majorBidi"/>
                <w:sz w:val="24"/>
                <w:szCs w:val="24"/>
              </w:rPr>
              <m:t>K</m:t>
            </m:r>
          </m:num>
          <m:den>
            <m:r>
              <w:rPr>
                <w:rFonts w:ascii="Cambria Math" w:hAnsi="Cambria Math" w:cstheme="majorBidi"/>
                <w:sz w:val="24"/>
                <w:szCs w:val="24"/>
              </w:rPr>
              <m:t>S</m:t>
            </m:r>
          </m:den>
        </m:f>
        <m:r>
          <w:rPr>
            <w:rFonts w:ascii="Cambria Math" w:hAnsi="Cambria Math" w:cstheme="majorBidi"/>
            <w:sz w:val="24"/>
            <w:szCs w:val="24"/>
          </w:rPr>
          <m:t xml:space="preserve">= </m:t>
        </m:r>
        <m:f>
          <m:fPr>
            <m:ctrlPr>
              <w:rPr>
                <w:rFonts w:ascii="Cambria Math" w:eastAsia="Times New Roman" w:hAnsi="Cambria Math" w:cstheme="majorBidi"/>
                <w:i/>
                <w:sz w:val="24"/>
                <w:szCs w:val="24"/>
              </w:rPr>
            </m:ctrlPr>
          </m:fPr>
          <m:num>
            <m:sSup>
              <m:sSupPr>
                <m:ctrlPr>
                  <w:rPr>
                    <w:rFonts w:ascii="Cambria Math" w:eastAsia="Times New Roman" w:hAnsi="Cambria Math" w:cstheme="majorBidi"/>
                    <w:i/>
                    <w:sz w:val="24"/>
                    <w:szCs w:val="24"/>
                  </w:rPr>
                </m:ctrlPr>
              </m:sSupPr>
              <m:e>
                <m:r>
                  <w:rPr>
                    <w:rFonts w:ascii="Cambria Math" w:hAnsi="Cambria Math" w:cstheme="majorBidi"/>
                    <w:sz w:val="24"/>
                    <w:szCs w:val="24"/>
                  </w:rPr>
                  <m:t>(1-R)</m:t>
                </m:r>
              </m:e>
              <m:sup>
                <m:r>
                  <w:rPr>
                    <w:rFonts w:ascii="Cambria Math" w:hAnsi="Cambria Math" w:cstheme="majorBidi"/>
                    <w:sz w:val="24"/>
                    <w:szCs w:val="24"/>
                  </w:rPr>
                  <m:t>2</m:t>
                </m:r>
              </m:sup>
            </m:sSup>
          </m:num>
          <m:den>
            <m:r>
              <w:rPr>
                <w:rFonts w:ascii="Cambria Math" w:hAnsi="Cambria Math" w:cstheme="majorBidi"/>
                <w:sz w:val="24"/>
                <w:szCs w:val="24"/>
              </w:rPr>
              <m:t>2R</m:t>
            </m:r>
          </m:den>
        </m:f>
      </m:oMath>
      <w:r w:rsidRPr="00936269">
        <w:rPr>
          <w:rFonts w:asciiTheme="majorBidi" w:hAnsiTheme="majorBidi" w:cstheme="majorBidi"/>
          <w:sz w:val="24"/>
          <w:szCs w:val="24"/>
        </w:rPr>
        <w:t xml:space="preserve"> </w:t>
      </w:r>
      <w:r>
        <w:rPr>
          <w:rFonts w:asciiTheme="majorBidi" w:hAnsiTheme="majorBidi" w:cstheme="majorBidi"/>
          <w:sz w:val="24"/>
          <w:szCs w:val="24"/>
          <w:lang w:val="en-US"/>
        </w:rPr>
        <w:tab/>
      </w:r>
      <w:r>
        <w:rPr>
          <w:rFonts w:asciiTheme="majorBidi" w:hAnsiTheme="majorBidi" w:cstheme="majorBidi"/>
          <w:sz w:val="24"/>
          <w:szCs w:val="24"/>
          <w:lang w:val="en-US"/>
        </w:rPr>
        <w:tab/>
        <w:t xml:space="preserve">      (1)</w:t>
      </w:r>
      <w:r w:rsidRPr="00936269">
        <w:rPr>
          <w:rFonts w:asciiTheme="majorBidi" w:hAnsiTheme="majorBidi" w:cstheme="majorBidi"/>
          <w:sz w:val="24"/>
          <w:szCs w:val="24"/>
        </w:rPr>
        <w:t xml:space="preserve">                                                                                                                            </w:t>
      </w:r>
      <w:r>
        <w:rPr>
          <w:rFonts w:asciiTheme="majorBidi" w:hAnsiTheme="majorBidi" w:cstheme="majorBidi"/>
          <w:sz w:val="24"/>
          <w:szCs w:val="24"/>
        </w:rPr>
        <w:t xml:space="preserve">          </w:t>
      </w:r>
    </w:p>
    <w:p w14:paraId="4B232C70" w14:textId="0884F280" w:rsidR="00936269" w:rsidRPr="00936269" w:rsidRDefault="00936269" w:rsidP="00936269">
      <w:pPr>
        <w:ind w:firstLine="426"/>
        <w:jc w:val="both"/>
        <w:rPr>
          <w:rFonts w:asciiTheme="majorBidi" w:hAnsiTheme="majorBidi" w:cstheme="majorBidi"/>
          <w:sz w:val="24"/>
          <w:szCs w:val="24"/>
          <w:lang w:val="en-US"/>
        </w:rPr>
      </w:pPr>
      <w:r w:rsidRPr="00936269">
        <w:rPr>
          <w:rFonts w:asciiTheme="majorBidi" w:hAnsiTheme="majorBidi" w:cstheme="majorBidi"/>
          <w:sz w:val="24"/>
          <w:szCs w:val="24"/>
        </w:rPr>
        <w:t>Dimana</w:t>
      </w:r>
      <w:r w:rsidRPr="00936269">
        <w:rPr>
          <w:rFonts w:asciiTheme="majorBidi" w:hAnsiTheme="majorBidi" w:cstheme="majorBidi"/>
          <w:i/>
          <w:iCs/>
          <w:sz w:val="24"/>
          <w:szCs w:val="24"/>
        </w:rPr>
        <w:t>, F(R)</w:t>
      </w:r>
      <w:r w:rsidRPr="00936269">
        <w:rPr>
          <w:rFonts w:asciiTheme="majorBidi" w:hAnsiTheme="majorBidi" w:cstheme="majorBidi"/>
          <w:sz w:val="24"/>
          <w:szCs w:val="24"/>
        </w:rPr>
        <w:t xml:space="preserve"> adalah faktor Kubelka-Munk, </w:t>
      </w:r>
      <w:r w:rsidRPr="00936269">
        <w:rPr>
          <w:rFonts w:asciiTheme="majorBidi" w:hAnsiTheme="majorBidi" w:cstheme="majorBidi"/>
          <w:i/>
          <w:iCs/>
          <w:sz w:val="24"/>
          <w:szCs w:val="24"/>
        </w:rPr>
        <w:t>K</w:t>
      </w:r>
      <w:r w:rsidRPr="00936269">
        <w:rPr>
          <w:rFonts w:asciiTheme="majorBidi" w:hAnsiTheme="majorBidi" w:cstheme="majorBidi"/>
          <w:sz w:val="24"/>
          <w:szCs w:val="24"/>
        </w:rPr>
        <w:t xml:space="preserve"> adalah koefisien absorbansi, </w:t>
      </w:r>
      <w:r w:rsidRPr="00936269">
        <w:rPr>
          <w:rFonts w:asciiTheme="majorBidi" w:hAnsiTheme="majorBidi" w:cstheme="majorBidi"/>
          <w:i/>
          <w:iCs/>
          <w:sz w:val="24"/>
          <w:szCs w:val="24"/>
        </w:rPr>
        <w:t>S</w:t>
      </w:r>
      <w:r w:rsidRPr="00936269">
        <w:rPr>
          <w:rFonts w:asciiTheme="majorBidi" w:hAnsiTheme="majorBidi" w:cstheme="majorBidi"/>
          <w:sz w:val="24"/>
          <w:szCs w:val="24"/>
        </w:rPr>
        <w:t xml:space="preserve"> merupakan koefisien </w:t>
      </w:r>
      <w:r w:rsidRPr="00936269">
        <w:rPr>
          <w:rFonts w:asciiTheme="majorBidi" w:hAnsiTheme="majorBidi" w:cstheme="majorBidi"/>
          <w:i/>
          <w:iCs/>
          <w:sz w:val="24"/>
          <w:szCs w:val="24"/>
        </w:rPr>
        <w:t>scattering</w:t>
      </w:r>
      <w:r w:rsidRPr="00936269">
        <w:rPr>
          <w:rFonts w:asciiTheme="majorBidi" w:hAnsiTheme="majorBidi" w:cstheme="majorBidi"/>
          <w:sz w:val="24"/>
          <w:szCs w:val="24"/>
        </w:rPr>
        <w:t xml:space="preserve">, dan R merupakan nilai reflektan. Energi celah pita diperoleh dari grafik hubungan antara </w:t>
      </w:r>
      <w:r w:rsidRPr="00936269">
        <w:rPr>
          <w:rFonts w:asciiTheme="majorBidi" w:hAnsiTheme="majorBidi" w:cstheme="majorBidi"/>
          <w:i/>
          <w:iCs/>
          <w:sz w:val="24"/>
          <w:szCs w:val="24"/>
        </w:rPr>
        <w:t>hv(eV)</w:t>
      </w:r>
      <w:r w:rsidRPr="00936269">
        <w:rPr>
          <w:rFonts w:asciiTheme="majorBidi" w:hAnsiTheme="majorBidi" w:cstheme="majorBidi"/>
          <w:sz w:val="24"/>
          <w:szCs w:val="24"/>
        </w:rPr>
        <w:t xml:space="preserve"> dan </w:t>
      </w:r>
      <w:r w:rsidRPr="00936269">
        <w:rPr>
          <w:rFonts w:asciiTheme="majorBidi" w:hAnsiTheme="majorBidi" w:cstheme="majorBidi"/>
          <w:i/>
          <w:iCs/>
          <w:sz w:val="24"/>
          <w:szCs w:val="24"/>
        </w:rPr>
        <w:t>(F(R))*hv)2</w:t>
      </w:r>
      <w:r w:rsidRPr="00936269">
        <w:rPr>
          <w:rFonts w:asciiTheme="majorBidi" w:hAnsiTheme="majorBidi" w:cstheme="majorBidi"/>
          <w:sz w:val="24"/>
          <w:szCs w:val="24"/>
        </w:rPr>
        <w:t xml:space="preserve">. Nilai </w:t>
      </w:r>
      <w:r w:rsidRPr="00936269">
        <w:rPr>
          <w:rFonts w:asciiTheme="majorBidi" w:hAnsiTheme="majorBidi" w:cstheme="majorBidi"/>
          <w:i/>
          <w:iCs/>
          <w:sz w:val="24"/>
          <w:szCs w:val="24"/>
        </w:rPr>
        <w:t>hv (eV)</w:t>
      </w:r>
      <w:r w:rsidRPr="00936269">
        <w:rPr>
          <w:rFonts w:asciiTheme="majorBidi" w:hAnsiTheme="majorBidi" w:cstheme="majorBidi"/>
          <w:sz w:val="24"/>
          <w:szCs w:val="24"/>
        </w:rPr>
        <w:t xml:space="preserve"> ditentukan dengan persamaan sebagai berikut:</w:t>
      </w:r>
    </w:p>
    <w:p w14:paraId="25A88B9B" w14:textId="4433CFB9" w:rsidR="00936269" w:rsidRPr="000D633B" w:rsidRDefault="00936269" w:rsidP="000D633B">
      <w:pPr>
        <w:ind w:right="-1418"/>
        <w:contextualSpacing/>
        <w:jc w:val="both"/>
        <w:rPr>
          <w:rFonts w:asciiTheme="majorBidi" w:hAnsiTheme="majorBidi" w:cstheme="majorBidi"/>
          <w:sz w:val="24"/>
          <w:szCs w:val="24"/>
          <w:lang w:val="en-US"/>
        </w:rPr>
      </w:pPr>
      <m:oMath>
        <m:r>
          <w:rPr>
            <w:rFonts w:ascii="Cambria Math" w:hAnsi="Cambria Math" w:cstheme="majorBidi"/>
            <w:sz w:val="24"/>
            <w:szCs w:val="24"/>
          </w:rPr>
          <m:t>Eg=hv=</m:t>
        </m:r>
        <m:f>
          <m:fPr>
            <m:ctrlPr>
              <w:rPr>
                <w:rFonts w:ascii="Cambria Math" w:eastAsia="Times New Roman" w:hAnsi="Cambria Math" w:cstheme="majorBidi"/>
                <w:i/>
                <w:sz w:val="24"/>
                <w:szCs w:val="24"/>
              </w:rPr>
            </m:ctrlPr>
          </m:fPr>
          <m:num>
            <m:r>
              <w:rPr>
                <w:rFonts w:ascii="Cambria Math" w:hAnsi="Cambria Math" w:cstheme="majorBidi"/>
                <w:sz w:val="24"/>
                <w:szCs w:val="24"/>
              </w:rPr>
              <m:t>hc</m:t>
            </m:r>
          </m:num>
          <m:den>
            <m:r>
              <w:rPr>
                <w:rFonts w:ascii="Cambria Math" w:hAnsi="Cambria Math" w:cstheme="majorBidi"/>
                <w:sz w:val="24"/>
                <w:szCs w:val="24"/>
              </w:rPr>
              <m:t>λ</m:t>
            </m:r>
          </m:den>
        </m:f>
      </m:oMath>
      <w:r w:rsidRPr="00936269">
        <w:rPr>
          <w:rFonts w:asciiTheme="majorBidi" w:hAnsiTheme="majorBidi" w:cstheme="majorBidi"/>
          <w:sz w:val="24"/>
          <w:szCs w:val="24"/>
        </w:rPr>
        <w:t xml:space="preserve">                               </w:t>
      </w:r>
      <w:r>
        <w:rPr>
          <w:rFonts w:asciiTheme="majorBidi" w:hAnsiTheme="majorBidi" w:cstheme="majorBidi"/>
          <w:sz w:val="24"/>
          <w:szCs w:val="24"/>
          <w:lang w:val="en-US"/>
        </w:rPr>
        <w:t xml:space="preserve">  </w:t>
      </w:r>
      <w:r>
        <w:rPr>
          <w:rFonts w:asciiTheme="majorBidi" w:hAnsiTheme="majorBidi" w:cstheme="majorBidi"/>
          <w:sz w:val="24"/>
          <w:szCs w:val="24"/>
          <w:lang w:val="en-US"/>
        </w:rPr>
        <w:tab/>
        <w:t xml:space="preserve">      </w:t>
      </w:r>
      <w:r w:rsidRPr="00936269">
        <w:rPr>
          <w:rFonts w:asciiTheme="majorBidi" w:hAnsiTheme="majorBidi" w:cstheme="majorBidi"/>
          <w:sz w:val="24"/>
          <w:szCs w:val="24"/>
        </w:rPr>
        <w:t xml:space="preserve">(2)                                                                                          </w:t>
      </w:r>
      <w:r>
        <w:rPr>
          <w:rFonts w:asciiTheme="majorBidi" w:hAnsiTheme="majorBidi" w:cstheme="majorBidi"/>
          <w:sz w:val="24"/>
          <w:szCs w:val="24"/>
        </w:rPr>
        <w:t xml:space="preserve">                              </w:t>
      </w:r>
    </w:p>
    <w:p w14:paraId="4E006FDB" w14:textId="77777777" w:rsidR="00936269" w:rsidRPr="00936269" w:rsidRDefault="00936269" w:rsidP="00936269">
      <w:pPr>
        <w:ind w:firstLine="426"/>
        <w:jc w:val="both"/>
        <w:rPr>
          <w:rFonts w:asciiTheme="majorBidi" w:hAnsiTheme="majorBidi" w:cstheme="majorBidi"/>
          <w:sz w:val="24"/>
          <w:szCs w:val="24"/>
        </w:rPr>
      </w:pPr>
      <w:r w:rsidRPr="00936269">
        <w:rPr>
          <w:rFonts w:asciiTheme="majorBidi" w:hAnsiTheme="majorBidi" w:cstheme="majorBidi"/>
          <w:sz w:val="24"/>
          <w:szCs w:val="24"/>
        </w:rPr>
        <w:t xml:space="preserve">Dimana, </w:t>
      </w:r>
      <w:r w:rsidRPr="00936269">
        <w:rPr>
          <w:rFonts w:asciiTheme="majorBidi" w:hAnsiTheme="majorBidi" w:cstheme="majorBidi"/>
          <w:i/>
          <w:iCs/>
          <w:sz w:val="24"/>
          <w:szCs w:val="24"/>
        </w:rPr>
        <w:t>Eg</w:t>
      </w:r>
      <w:r w:rsidRPr="00936269">
        <w:rPr>
          <w:rFonts w:asciiTheme="majorBidi" w:hAnsiTheme="majorBidi" w:cstheme="majorBidi"/>
          <w:sz w:val="24"/>
          <w:szCs w:val="24"/>
        </w:rPr>
        <w:t xml:space="preserve"> adalah energi celah pita</w:t>
      </w:r>
      <w:r w:rsidRPr="00936269">
        <w:rPr>
          <w:rFonts w:asciiTheme="majorBidi" w:hAnsiTheme="majorBidi" w:cstheme="majorBidi"/>
          <w:i/>
          <w:iCs/>
          <w:sz w:val="24"/>
          <w:szCs w:val="24"/>
        </w:rPr>
        <w:t xml:space="preserve"> (eV),</w:t>
      </w:r>
      <w:r w:rsidRPr="00936269">
        <w:rPr>
          <w:rFonts w:asciiTheme="majorBidi" w:hAnsiTheme="majorBidi" w:cstheme="majorBidi"/>
          <w:sz w:val="24"/>
          <w:szCs w:val="24"/>
        </w:rPr>
        <w:t xml:space="preserve"> </w:t>
      </w:r>
      <w:r w:rsidRPr="00936269">
        <w:rPr>
          <w:rFonts w:asciiTheme="majorBidi" w:hAnsiTheme="majorBidi" w:cstheme="majorBidi"/>
          <w:i/>
          <w:iCs/>
          <w:sz w:val="24"/>
          <w:szCs w:val="24"/>
        </w:rPr>
        <w:t>h</w:t>
      </w:r>
      <w:r w:rsidRPr="00936269">
        <w:rPr>
          <w:rFonts w:asciiTheme="majorBidi" w:hAnsiTheme="majorBidi" w:cstheme="majorBidi"/>
          <w:sz w:val="24"/>
          <w:szCs w:val="24"/>
        </w:rPr>
        <w:t xml:space="preserve"> adalah tetapan Planck (6,624 x 10-</w:t>
      </w:r>
      <w:r w:rsidRPr="00936269">
        <w:rPr>
          <w:rFonts w:asciiTheme="majorBidi" w:hAnsiTheme="majorBidi" w:cstheme="majorBidi"/>
          <w:sz w:val="24"/>
          <w:szCs w:val="24"/>
          <w:vertAlign w:val="superscript"/>
        </w:rPr>
        <w:t xml:space="preserve">34 </w:t>
      </w:r>
      <w:r w:rsidRPr="00936269">
        <w:rPr>
          <w:rFonts w:asciiTheme="majorBidi" w:hAnsiTheme="majorBidi" w:cstheme="majorBidi"/>
          <w:sz w:val="24"/>
          <w:szCs w:val="24"/>
        </w:rPr>
        <w:t xml:space="preserve">Js), </w:t>
      </w:r>
      <w:r w:rsidRPr="00936269">
        <w:rPr>
          <w:rFonts w:asciiTheme="majorBidi" w:hAnsiTheme="majorBidi" w:cstheme="majorBidi"/>
          <w:i/>
          <w:iCs/>
          <w:sz w:val="24"/>
          <w:szCs w:val="24"/>
        </w:rPr>
        <w:t>c</w:t>
      </w:r>
      <w:r w:rsidRPr="00936269">
        <w:rPr>
          <w:rFonts w:asciiTheme="majorBidi" w:hAnsiTheme="majorBidi" w:cstheme="majorBidi"/>
          <w:sz w:val="24"/>
          <w:szCs w:val="24"/>
        </w:rPr>
        <w:t xml:space="preserve"> adalah kecepatan cahaya di udara (2,998 x 10</w:t>
      </w:r>
      <w:r w:rsidRPr="00936269">
        <w:rPr>
          <w:rFonts w:asciiTheme="majorBidi" w:hAnsiTheme="majorBidi" w:cstheme="majorBidi"/>
          <w:sz w:val="24"/>
          <w:szCs w:val="24"/>
          <w:vertAlign w:val="superscript"/>
        </w:rPr>
        <w:t>8</w:t>
      </w:r>
      <w:r w:rsidRPr="00936269">
        <w:rPr>
          <w:rFonts w:asciiTheme="majorBidi" w:hAnsiTheme="majorBidi" w:cstheme="majorBidi"/>
          <w:sz w:val="24"/>
          <w:szCs w:val="24"/>
        </w:rPr>
        <w:t xml:space="preserve"> m/s), dan </w:t>
      </w:r>
      <m:oMath>
        <m:r>
          <w:rPr>
            <w:rFonts w:ascii="Cambria Math" w:hAnsi="Cambria Math" w:cstheme="majorBidi"/>
            <w:sz w:val="24"/>
            <w:szCs w:val="24"/>
          </w:rPr>
          <m:t>λ</m:t>
        </m:r>
      </m:oMath>
      <w:r w:rsidRPr="00936269">
        <w:rPr>
          <w:rFonts w:asciiTheme="majorBidi" w:hAnsiTheme="majorBidi" w:cstheme="majorBidi"/>
          <w:sz w:val="24"/>
          <w:szCs w:val="24"/>
        </w:rPr>
        <w:t xml:space="preserve"> adalah panjang gelombang (nm). Dari hasil karakterisasi spektrofotometer Uv-vis untuk menentukan energi </w:t>
      </w:r>
      <w:r w:rsidRPr="00936269">
        <w:rPr>
          <w:rFonts w:asciiTheme="majorBidi" w:hAnsiTheme="majorBidi" w:cstheme="majorBidi"/>
          <w:i/>
          <w:iCs/>
          <w:sz w:val="24"/>
          <w:szCs w:val="24"/>
        </w:rPr>
        <w:t>band gap</w:t>
      </w:r>
      <w:r w:rsidRPr="00936269">
        <w:rPr>
          <w:rFonts w:asciiTheme="majorBidi" w:hAnsiTheme="majorBidi" w:cstheme="majorBidi"/>
          <w:sz w:val="24"/>
          <w:szCs w:val="24"/>
        </w:rPr>
        <w:t xml:space="preserve"> pada konsentrasi 0,5; 0,6; dan 0,7 Mol dapat dilihat pada Gambar 1.</w:t>
      </w:r>
    </w:p>
    <w:p w14:paraId="7BBD3218" w14:textId="008FD912" w:rsidR="00936269" w:rsidRDefault="00936269" w:rsidP="00936269">
      <w:pPr>
        <w:pBdr>
          <w:top w:val="nil"/>
          <w:left w:val="nil"/>
          <w:bottom w:val="nil"/>
          <w:right w:val="nil"/>
          <w:between w:val="nil"/>
        </w:pBdr>
        <w:spacing w:after="0" w:line="240" w:lineRule="auto"/>
        <w:ind w:firstLine="425"/>
        <w:jc w:val="center"/>
        <w:rPr>
          <w:noProof/>
          <w:lang w:val="en-US"/>
        </w:rPr>
      </w:pPr>
    </w:p>
    <w:p w14:paraId="6D4D00A8" w14:textId="77777777" w:rsidR="007809F3" w:rsidRDefault="007809F3" w:rsidP="00936269">
      <w:pPr>
        <w:pBdr>
          <w:top w:val="nil"/>
          <w:left w:val="nil"/>
          <w:bottom w:val="nil"/>
          <w:right w:val="nil"/>
          <w:between w:val="nil"/>
        </w:pBdr>
        <w:spacing w:after="0" w:line="240" w:lineRule="auto"/>
        <w:ind w:firstLine="425"/>
        <w:jc w:val="center"/>
        <w:rPr>
          <w:noProof/>
          <w:lang w:val="en-US"/>
        </w:rPr>
      </w:pPr>
    </w:p>
    <w:p w14:paraId="3E1F25BE" w14:textId="77777777" w:rsidR="007809F3" w:rsidRDefault="007809F3" w:rsidP="007809F3">
      <w:pPr>
        <w:pBdr>
          <w:top w:val="nil"/>
          <w:left w:val="nil"/>
          <w:bottom w:val="nil"/>
          <w:right w:val="nil"/>
          <w:between w:val="nil"/>
        </w:pBdr>
        <w:spacing w:after="0" w:line="240" w:lineRule="auto"/>
        <w:ind w:firstLine="425"/>
        <w:jc w:val="both"/>
        <w:rPr>
          <w:rFonts w:ascii="Times New Roman" w:eastAsia="Times New Roman" w:hAnsi="Times New Roman" w:cs="Times New Roman"/>
          <w:color w:val="000000"/>
          <w:sz w:val="24"/>
          <w:szCs w:val="24"/>
          <w:lang w:val="en-US"/>
        </w:rPr>
      </w:pPr>
    </w:p>
    <w:p w14:paraId="7015810E" w14:textId="2FD2071E" w:rsidR="007809F3" w:rsidRPr="007809F3" w:rsidRDefault="007809F3" w:rsidP="007809F3">
      <w:pPr>
        <w:spacing w:line="240" w:lineRule="auto"/>
        <w:contextualSpacing/>
        <w:jc w:val="center"/>
        <w:rPr>
          <w:rFonts w:asciiTheme="majorBidi" w:hAnsiTheme="majorBidi" w:cstheme="majorBidi"/>
          <w:sz w:val="24"/>
          <w:szCs w:val="24"/>
        </w:rPr>
      </w:pPr>
      <w:r w:rsidRPr="007809F3">
        <w:rPr>
          <w:rFonts w:asciiTheme="majorBidi" w:hAnsiTheme="majorBidi" w:cstheme="majorBidi"/>
          <w:noProof/>
          <w:sz w:val="24"/>
          <w:szCs w:val="24"/>
          <w:lang w:val="en-US"/>
        </w:rPr>
        <w:lastRenderedPageBreak/>
        <w:drawing>
          <wp:inline distT="0" distB="0" distL="0" distR="0" wp14:anchorId="54DAF865" wp14:editId="7E702896">
            <wp:extent cx="2857500" cy="220980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2857500" cy="2209800"/>
                    </a:xfrm>
                    <a:prstGeom prst="rect">
                      <a:avLst/>
                    </a:prstGeom>
                    <a:noFill/>
                    <a:ln>
                      <a:noFill/>
                    </a:ln>
                  </pic:spPr>
                </pic:pic>
              </a:graphicData>
            </a:graphic>
          </wp:inline>
        </w:drawing>
      </w:r>
      <w:r w:rsidRPr="007809F3">
        <w:rPr>
          <w:rFonts w:asciiTheme="majorBidi" w:eastAsia="Times New Roman" w:hAnsiTheme="majorBidi" w:cstheme="majorBidi"/>
          <w:sz w:val="24"/>
          <w:szCs w:val="24"/>
          <w:lang w:val="en-US"/>
        </w:rPr>
        <w:object w:dxaOrig="4470" w:dyaOrig="3480" w14:anchorId="6F780E1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23.5pt;height:174pt" o:ole="">
            <v:imagedata r:id="rId25" o:title=""/>
          </v:shape>
          <o:OLEObject Type="Embed" ProgID="Origin50.Graph" ShapeID="_x0000_i1025" DrawAspect="Content" ObjectID="_1698234679" r:id="rId26"/>
        </w:object>
      </w:r>
    </w:p>
    <w:p w14:paraId="0404F0E6" w14:textId="2F6D6D55" w:rsidR="007809F3" w:rsidRPr="007809F3" w:rsidRDefault="007809F3" w:rsidP="007809F3">
      <w:pPr>
        <w:spacing w:line="240" w:lineRule="auto"/>
        <w:contextualSpacing/>
        <w:jc w:val="center"/>
        <w:rPr>
          <w:rFonts w:asciiTheme="majorBidi" w:hAnsiTheme="majorBidi" w:cstheme="majorBidi"/>
          <w:sz w:val="24"/>
          <w:szCs w:val="24"/>
        </w:rPr>
      </w:pPr>
      <w:r w:rsidRPr="007809F3">
        <w:rPr>
          <w:rFonts w:asciiTheme="majorBidi" w:hAnsiTheme="majorBidi" w:cstheme="majorBidi"/>
          <w:noProof/>
          <w:sz w:val="24"/>
          <w:szCs w:val="24"/>
          <w:lang w:val="en-US"/>
        </w:rPr>
        <w:drawing>
          <wp:inline distT="0" distB="0" distL="0" distR="0" wp14:anchorId="6BC14233" wp14:editId="14FC559F">
            <wp:extent cx="2905125" cy="224790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2905125" cy="2247900"/>
                    </a:xfrm>
                    <a:prstGeom prst="rect">
                      <a:avLst/>
                    </a:prstGeom>
                    <a:noFill/>
                    <a:ln>
                      <a:noFill/>
                    </a:ln>
                  </pic:spPr>
                </pic:pic>
              </a:graphicData>
            </a:graphic>
          </wp:inline>
        </w:drawing>
      </w:r>
    </w:p>
    <w:p w14:paraId="4C9A4FF1" w14:textId="77777777" w:rsidR="007809F3" w:rsidRDefault="007809F3" w:rsidP="007809F3">
      <w:pPr>
        <w:spacing w:line="240" w:lineRule="auto"/>
        <w:contextualSpacing/>
        <w:jc w:val="center"/>
        <w:rPr>
          <w:rFonts w:asciiTheme="majorBidi" w:hAnsiTheme="majorBidi" w:cstheme="majorBidi"/>
          <w:color w:val="000000"/>
          <w:sz w:val="24"/>
          <w:szCs w:val="24"/>
          <w:lang w:val="en-US"/>
        </w:rPr>
      </w:pPr>
      <w:r w:rsidRPr="007809F3">
        <w:rPr>
          <w:rFonts w:asciiTheme="majorBidi" w:hAnsiTheme="majorBidi" w:cstheme="majorBidi"/>
          <w:b/>
          <w:color w:val="000000"/>
          <w:sz w:val="24"/>
          <w:szCs w:val="24"/>
        </w:rPr>
        <w:t xml:space="preserve">Gambar 4.1 </w:t>
      </w:r>
      <w:r w:rsidRPr="007809F3">
        <w:rPr>
          <w:rFonts w:asciiTheme="majorBidi" w:hAnsiTheme="majorBidi" w:cstheme="majorBidi"/>
          <w:color w:val="000000"/>
          <w:sz w:val="24"/>
          <w:szCs w:val="24"/>
        </w:rPr>
        <w:t>Grafik Energi</w:t>
      </w:r>
      <w:r w:rsidRPr="007809F3">
        <w:rPr>
          <w:rFonts w:asciiTheme="majorBidi" w:hAnsiTheme="majorBidi" w:cstheme="majorBidi"/>
          <w:i/>
          <w:iCs/>
          <w:color w:val="000000"/>
          <w:sz w:val="24"/>
          <w:szCs w:val="24"/>
        </w:rPr>
        <w:t xml:space="preserve"> Band Gap  </w:t>
      </w:r>
      <w:r w:rsidRPr="007809F3">
        <w:rPr>
          <w:rFonts w:asciiTheme="majorBidi" w:hAnsiTheme="majorBidi" w:cstheme="majorBidi"/>
          <w:iCs/>
          <w:color w:val="000000"/>
          <w:sz w:val="24"/>
          <w:szCs w:val="24"/>
        </w:rPr>
        <w:t>Komposit</w:t>
      </w:r>
      <w:r w:rsidRPr="007809F3">
        <w:rPr>
          <w:rFonts w:asciiTheme="majorBidi" w:hAnsiTheme="majorBidi" w:cstheme="majorBidi"/>
          <w:i/>
          <w:iCs/>
          <w:color w:val="000000"/>
          <w:sz w:val="24"/>
          <w:szCs w:val="24"/>
        </w:rPr>
        <w:t xml:space="preserve"> </w:t>
      </w:r>
      <w:r w:rsidRPr="007809F3">
        <w:rPr>
          <w:rFonts w:asciiTheme="majorBidi" w:hAnsiTheme="majorBidi" w:cstheme="majorBidi"/>
          <w:color w:val="000000"/>
          <w:sz w:val="24"/>
          <w:szCs w:val="24"/>
        </w:rPr>
        <w:t>Perak Silika</w:t>
      </w:r>
    </w:p>
    <w:p w14:paraId="641447F7" w14:textId="77777777" w:rsidR="007809F3" w:rsidRPr="007809F3" w:rsidRDefault="007809F3" w:rsidP="007809F3">
      <w:pPr>
        <w:spacing w:line="240" w:lineRule="auto"/>
        <w:contextualSpacing/>
        <w:jc w:val="center"/>
        <w:rPr>
          <w:rFonts w:asciiTheme="majorBidi" w:hAnsiTheme="majorBidi" w:cstheme="majorBidi"/>
          <w:b/>
          <w:bCs/>
          <w:color w:val="000000"/>
          <w:sz w:val="24"/>
          <w:szCs w:val="24"/>
          <w:lang w:val="en-US"/>
        </w:rPr>
      </w:pPr>
    </w:p>
    <w:p w14:paraId="7FB5B0BA" w14:textId="77777777" w:rsidR="007809F3" w:rsidRPr="007809F3" w:rsidRDefault="007809F3" w:rsidP="007809F3">
      <w:pPr>
        <w:ind w:firstLine="426"/>
        <w:jc w:val="both"/>
        <w:rPr>
          <w:rFonts w:asciiTheme="majorBidi" w:hAnsiTheme="majorBidi" w:cstheme="majorBidi"/>
          <w:color w:val="000000"/>
          <w:sz w:val="24"/>
          <w:szCs w:val="24"/>
        </w:rPr>
      </w:pPr>
      <w:r w:rsidRPr="007809F3">
        <w:rPr>
          <w:rFonts w:asciiTheme="majorBidi" w:hAnsiTheme="majorBidi" w:cstheme="majorBidi"/>
          <w:bCs/>
          <w:color w:val="000000"/>
          <w:sz w:val="24"/>
          <w:szCs w:val="24"/>
        </w:rPr>
        <w:t xml:space="preserve">Berdasarkan grafik pada Gambar 4.1, dari hasil karakterisasi menggunakan spektrofotometer Uv-vis didapatkan 2 garis kemiringan pada masing-masing sampel. Hal ini terjadi karena terbentuknya </w:t>
      </w:r>
      <w:r w:rsidRPr="007809F3">
        <w:rPr>
          <w:rFonts w:asciiTheme="majorBidi" w:hAnsiTheme="majorBidi" w:cstheme="majorBidi"/>
          <w:bCs/>
          <w:color w:val="000000"/>
          <w:sz w:val="24"/>
          <w:szCs w:val="24"/>
        </w:rPr>
        <w:lastRenderedPageBreak/>
        <w:t>komposisi baru pada sampel. Pengaruh konsentrasi AgNO</w:t>
      </w:r>
      <w:r w:rsidRPr="007809F3">
        <w:rPr>
          <w:rFonts w:asciiTheme="majorBidi" w:hAnsiTheme="majorBidi" w:cstheme="majorBidi"/>
          <w:bCs/>
          <w:color w:val="000000"/>
          <w:sz w:val="24"/>
          <w:szCs w:val="24"/>
          <w:vertAlign w:val="subscript"/>
        </w:rPr>
        <w:t>3</w:t>
      </w:r>
      <w:r w:rsidRPr="007809F3">
        <w:rPr>
          <w:rFonts w:asciiTheme="majorBidi" w:hAnsiTheme="majorBidi" w:cstheme="majorBidi"/>
          <w:bCs/>
          <w:color w:val="000000"/>
          <w:sz w:val="24"/>
          <w:szCs w:val="24"/>
        </w:rPr>
        <w:t xml:space="preserve"> dapat dilihat dari nilai energi </w:t>
      </w:r>
      <w:r w:rsidRPr="007809F3">
        <w:rPr>
          <w:rFonts w:asciiTheme="majorBidi" w:hAnsiTheme="majorBidi" w:cstheme="majorBidi"/>
          <w:bCs/>
          <w:i/>
          <w:iCs/>
          <w:color w:val="000000"/>
          <w:sz w:val="24"/>
          <w:szCs w:val="24"/>
        </w:rPr>
        <w:t xml:space="preserve">band gap </w:t>
      </w:r>
      <w:r w:rsidRPr="007809F3">
        <w:rPr>
          <w:rFonts w:asciiTheme="majorBidi" w:hAnsiTheme="majorBidi" w:cstheme="majorBidi"/>
          <w:bCs/>
          <w:color w:val="000000"/>
          <w:sz w:val="24"/>
          <w:szCs w:val="24"/>
        </w:rPr>
        <w:t>yang dihasilkan, ketika penambahan konsentrasi AgNO</w:t>
      </w:r>
      <w:r w:rsidRPr="007809F3">
        <w:rPr>
          <w:rFonts w:asciiTheme="majorBidi" w:hAnsiTheme="majorBidi" w:cstheme="majorBidi"/>
          <w:bCs/>
          <w:color w:val="000000"/>
          <w:sz w:val="24"/>
          <w:szCs w:val="24"/>
          <w:vertAlign w:val="subscript"/>
        </w:rPr>
        <w:t xml:space="preserve">3  </w:t>
      </w:r>
      <w:r w:rsidRPr="007809F3">
        <w:rPr>
          <w:rFonts w:asciiTheme="majorBidi" w:hAnsiTheme="majorBidi" w:cstheme="majorBidi"/>
          <w:color w:val="000000"/>
          <w:sz w:val="24"/>
          <w:szCs w:val="24"/>
        </w:rPr>
        <w:t xml:space="preserve">yang digunakan bertambah maka nilai energi </w:t>
      </w:r>
      <w:r w:rsidRPr="007809F3">
        <w:rPr>
          <w:rFonts w:asciiTheme="majorBidi" w:hAnsiTheme="majorBidi" w:cstheme="majorBidi"/>
          <w:i/>
          <w:iCs/>
          <w:color w:val="000000"/>
          <w:sz w:val="24"/>
          <w:szCs w:val="24"/>
        </w:rPr>
        <w:t>band gap</w:t>
      </w:r>
      <w:r w:rsidRPr="007809F3">
        <w:rPr>
          <w:rFonts w:asciiTheme="majorBidi" w:hAnsiTheme="majorBidi" w:cstheme="majorBidi"/>
          <w:color w:val="000000"/>
          <w:sz w:val="24"/>
          <w:szCs w:val="24"/>
        </w:rPr>
        <w:t xml:space="preserve"> semakin meningkat, hal ini berarti semakin banyak kandungan Ag yang dihasilkan, sehingga semakin bagus untuk agen antibakeri. </w:t>
      </w:r>
    </w:p>
    <w:p w14:paraId="24941BFE" w14:textId="02D6C1E2" w:rsidR="00941C72" w:rsidRDefault="00717CA1">
      <w:pPr>
        <w:pBdr>
          <w:top w:val="nil"/>
          <w:left w:val="nil"/>
          <w:bottom w:val="nil"/>
          <w:right w:val="nil"/>
          <w:between w:val="nil"/>
        </w:pBdr>
        <w:spacing w:before="240" w:after="240" w:line="240" w:lineRule="auto"/>
        <w:ind w:hanging="720"/>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KESIMPULAN</w:t>
      </w:r>
    </w:p>
    <w:p w14:paraId="18D2CEE2" w14:textId="54CE7ED4" w:rsidR="00941C72" w:rsidRPr="00AC46DC" w:rsidRDefault="007809F3" w:rsidP="00AC46DC">
      <w:pPr>
        <w:ind w:firstLine="360"/>
        <w:jc w:val="both"/>
        <w:rPr>
          <w:rFonts w:asciiTheme="majorBidi" w:hAnsiTheme="majorBidi" w:cstheme="majorBidi"/>
          <w:i/>
          <w:iCs/>
          <w:sz w:val="24"/>
          <w:szCs w:val="24"/>
          <w:lang w:val="en-US"/>
        </w:rPr>
      </w:pPr>
      <w:r w:rsidRPr="007809F3">
        <w:rPr>
          <w:rFonts w:asciiTheme="majorBidi" w:hAnsiTheme="majorBidi" w:cstheme="majorBidi"/>
          <w:sz w:val="24"/>
          <w:szCs w:val="24"/>
        </w:rPr>
        <w:t xml:space="preserve">Nilai energi </w:t>
      </w:r>
      <w:r w:rsidRPr="007809F3">
        <w:rPr>
          <w:rFonts w:asciiTheme="majorBidi" w:hAnsiTheme="majorBidi" w:cstheme="majorBidi"/>
          <w:i/>
          <w:iCs/>
          <w:sz w:val="24"/>
          <w:szCs w:val="24"/>
        </w:rPr>
        <w:t>band gap</w:t>
      </w:r>
      <w:r w:rsidRPr="007809F3">
        <w:rPr>
          <w:rFonts w:asciiTheme="majorBidi" w:hAnsiTheme="majorBidi" w:cstheme="majorBidi"/>
          <w:sz w:val="24"/>
          <w:szCs w:val="24"/>
        </w:rPr>
        <w:t xml:space="preserve">  yang dihasilkan semakin meningkat seiring dengan penambahan konsentrasi </w:t>
      </w:r>
      <w:r w:rsidRPr="007809F3">
        <w:rPr>
          <w:rFonts w:asciiTheme="majorBidi" w:hAnsiTheme="majorBidi" w:cstheme="majorBidi"/>
          <w:bCs/>
          <w:color w:val="000000"/>
          <w:sz w:val="24"/>
          <w:szCs w:val="24"/>
        </w:rPr>
        <w:t>AgNO</w:t>
      </w:r>
      <w:r w:rsidRPr="007809F3">
        <w:rPr>
          <w:rFonts w:asciiTheme="majorBidi" w:hAnsiTheme="majorBidi" w:cstheme="majorBidi"/>
          <w:bCs/>
          <w:color w:val="000000"/>
          <w:sz w:val="24"/>
          <w:szCs w:val="24"/>
          <w:vertAlign w:val="subscript"/>
        </w:rPr>
        <w:t xml:space="preserve">3 </w:t>
      </w:r>
      <w:r w:rsidRPr="007809F3">
        <w:rPr>
          <w:rFonts w:asciiTheme="majorBidi" w:hAnsiTheme="majorBidi" w:cstheme="majorBidi"/>
          <w:sz w:val="24"/>
          <w:szCs w:val="24"/>
        </w:rPr>
        <w:t xml:space="preserve">pada setiap sempel. Pada konsentrasi </w:t>
      </w:r>
      <w:r w:rsidRPr="007809F3">
        <w:rPr>
          <w:rFonts w:asciiTheme="majorBidi" w:hAnsiTheme="majorBidi" w:cstheme="majorBidi"/>
          <w:bCs/>
          <w:color w:val="000000"/>
          <w:sz w:val="24"/>
          <w:szCs w:val="24"/>
        </w:rPr>
        <w:t>AgNO</w:t>
      </w:r>
      <w:r w:rsidRPr="007809F3">
        <w:rPr>
          <w:rFonts w:asciiTheme="majorBidi" w:hAnsiTheme="majorBidi" w:cstheme="majorBidi"/>
          <w:bCs/>
          <w:color w:val="000000"/>
          <w:sz w:val="24"/>
          <w:szCs w:val="24"/>
          <w:vertAlign w:val="subscript"/>
        </w:rPr>
        <w:t xml:space="preserve">3 </w:t>
      </w:r>
      <w:r w:rsidRPr="007809F3">
        <w:rPr>
          <w:rFonts w:asciiTheme="majorBidi" w:hAnsiTheme="majorBidi" w:cstheme="majorBidi"/>
          <w:sz w:val="24"/>
          <w:szCs w:val="24"/>
        </w:rPr>
        <w:t xml:space="preserve">0,7 Mol lebih banyak terbentuknya Ag dibandingkan dengan konsentrasi </w:t>
      </w:r>
      <w:r w:rsidRPr="007809F3">
        <w:rPr>
          <w:rFonts w:asciiTheme="majorBidi" w:hAnsiTheme="majorBidi" w:cstheme="majorBidi"/>
          <w:bCs/>
          <w:color w:val="000000"/>
          <w:sz w:val="24"/>
          <w:szCs w:val="24"/>
        </w:rPr>
        <w:t>AgNO</w:t>
      </w:r>
      <w:r w:rsidRPr="007809F3">
        <w:rPr>
          <w:rFonts w:asciiTheme="majorBidi" w:hAnsiTheme="majorBidi" w:cstheme="majorBidi"/>
          <w:bCs/>
          <w:color w:val="000000"/>
          <w:sz w:val="24"/>
          <w:szCs w:val="24"/>
          <w:vertAlign w:val="subscript"/>
        </w:rPr>
        <w:t xml:space="preserve">3 </w:t>
      </w:r>
      <w:r w:rsidRPr="007809F3">
        <w:rPr>
          <w:rFonts w:asciiTheme="majorBidi" w:hAnsiTheme="majorBidi" w:cstheme="majorBidi"/>
          <w:sz w:val="24"/>
          <w:szCs w:val="24"/>
        </w:rPr>
        <w:t xml:space="preserve">lainnya. Sehingga pada konsentrasi </w:t>
      </w:r>
      <w:r w:rsidRPr="007809F3">
        <w:rPr>
          <w:rFonts w:asciiTheme="majorBidi" w:hAnsiTheme="majorBidi" w:cstheme="majorBidi"/>
          <w:bCs/>
          <w:color w:val="000000"/>
          <w:sz w:val="24"/>
          <w:szCs w:val="24"/>
        </w:rPr>
        <w:t>AgNO</w:t>
      </w:r>
      <w:r w:rsidRPr="007809F3">
        <w:rPr>
          <w:rFonts w:asciiTheme="majorBidi" w:hAnsiTheme="majorBidi" w:cstheme="majorBidi"/>
          <w:bCs/>
          <w:color w:val="000000"/>
          <w:sz w:val="24"/>
          <w:szCs w:val="24"/>
          <w:vertAlign w:val="subscript"/>
        </w:rPr>
        <w:t xml:space="preserve">3 </w:t>
      </w:r>
      <w:r w:rsidRPr="007809F3">
        <w:rPr>
          <w:rFonts w:asciiTheme="majorBidi" w:hAnsiTheme="majorBidi" w:cstheme="majorBidi"/>
          <w:sz w:val="24"/>
          <w:szCs w:val="24"/>
        </w:rPr>
        <w:t>0,7 Mol lebih bagus untuk agen antibakteri.</w:t>
      </w:r>
    </w:p>
    <w:p w14:paraId="6A5776DC" w14:textId="77777777" w:rsidR="00941C72" w:rsidRDefault="00941C72">
      <w:pPr>
        <w:pBdr>
          <w:top w:val="nil"/>
          <w:left w:val="nil"/>
          <w:bottom w:val="nil"/>
          <w:right w:val="nil"/>
          <w:between w:val="nil"/>
        </w:pBdr>
        <w:tabs>
          <w:tab w:val="left" w:pos="7740"/>
        </w:tabs>
        <w:spacing w:after="0" w:line="240" w:lineRule="auto"/>
        <w:ind w:firstLine="547"/>
        <w:jc w:val="both"/>
        <w:rPr>
          <w:rFonts w:ascii="Times New Roman" w:eastAsia="Times New Roman" w:hAnsi="Times New Roman" w:cs="Times New Roman"/>
          <w:color w:val="000000"/>
          <w:sz w:val="24"/>
          <w:szCs w:val="24"/>
        </w:rPr>
      </w:pPr>
    </w:p>
    <w:p w14:paraId="3877D00E" w14:textId="77777777" w:rsidR="00941C72" w:rsidRDefault="00717CA1">
      <w:pPr>
        <w:pBdr>
          <w:top w:val="nil"/>
          <w:left w:val="nil"/>
          <w:bottom w:val="nil"/>
          <w:right w:val="nil"/>
          <w:between w:val="nil"/>
        </w:pBdr>
        <w:tabs>
          <w:tab w:val="left" w:pos="7740"/>
        </w:tabs>
        <w:spacing w:before="240" w:after="240" w:line="240" w:lineRule="auto"/>
        <w:jc w:val="center"/>
        <w:rPr>
          <w:rFonts w:ascii="Times New Roman" w:eastAsia="Times New Roman" w:hAnsi="Times New Roman" w:cs="Times New Roman"/>
          <w:b/>
          <w:color w:val="000000"/>
          <w:sz w:val="24"/>
          <w:szCs w:val="24"/>
        </w:rPr>
      </w:pPr>
      <w:bookmarkStart w:id="2" w:name="_heading=h.30j0zll" w:colFirst="0" w:colLast="0"/>
      <w:bookmarkEnd w:id="2"/>
      <w:r>
        <w:rPr>
          <w:rFonts w:ascii="Times New Roman" w:eastAsia="Times New Roman" w:hAnsi="Times New Roman" w:cs="Times New Roman"/>
          <w:b/>
          <w:color w:val="000000"/>
          <w:sz w:val="24"/>
          <w:szCs w:val="24"/>
        </w:rPr>
        <w:t>DAFTAR PUSTAKA</w:t>
      </w:r>
    </w:p>
    <w:p w14:paraId="3C6E0ECA" w14:textId="77777777" w:rsidR="00941C72" w:rsidRPr="007809F3" w:rsidRDefault="00941C72">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lang w:val="en-US"/>
        </w:rPr>
      </w:pPr>
    </w:p>
    <w:p w14:paraId="653A24E3" w14:textId="40FA3294" w:rsidR="00941C72" w:rsidRPr="007809F3" w:rsidRDefault="007809F3" w:rsidP="007809F3">
      <w:pPr>
        <w:numPr>
          <w:ilvl w:val="0"/>
          <w:numId w:val="1"/>
        </w:numPr>
        <w:pBdr>
          <w:top w:val="nil"/>
          <w:left w:val="nil"/>
          <w:bottom w:val="nil"/>
          <w:right w:val="nil"/>
          <w:between w:val="nil"/>
        </w:pBdr>
        <w:spacing w:after="240" w:line="240" w:lineRule="auto"/>
        <w:ind w:left="425" w:hanging="425"/>
        <w:jc w:val="both"/>
        <w:rPr>
          <w:rFonts w:ascii="Times New Roman" w:eastAsia="Times New Roman" w:hAnsi="Times New Roman" w:cs="Times New Roman"/>
          <w:color w:val="000000"/>
          <w:sz w:val="24"/>
          <w:szCs w:val="24"/>
        </w:rPr>
      </w:pPr>
      <w:r w:rsidRPr="007809F3">
        <w:rPr>
          <w:rFonts w:asciiTheme="majorBidi" w:hAnsiTheme="majorBidi" w:cstheme="majorBidi"/>
          <w:sz w:val="24"/>
          <w:szCs w:val="24"/>
        </w:rPr>
        <w:t xml:space="preserve">Suka, I.G., Simanjuntak, W., Sembiring, S., and Trisnawati, E. </w:t>
      </w:r>
      <w:r w:rsidRPr="007809F3">
        <w:rPr>
          <w:rFonts w:asciiTheme="majorBidi" w:hAnsiTheme="majorBidi" w:cstheme="majorBidi"/>
          <w:i/>
          <w:iCs/>
          <w:sz w:val="24"/>
          <w:szCs w:val="24"/>
        </w:rPr>
        <w:t xml:space="preserve">Karakteristik silika sekam padi dari provinsi lampung yang diperoleh dengan metode ekstraksi. </w:t>
      </w:r>
      <w:r w:rsidRPr="007809F3">
        <w:rPr>
          <w:rFonts w:asciiTheme="majorBidi" w:hAnsiTheme="majorBidi" w:cstheme="majorBidi"/>
          <w:sz w:val="24"/>
          <w:szCs w:val="24"/>
        </w:rPr>
        <w:t xml:space="preserve">MIPA. </w:t>
      </w:r>
      <w:r w:rsidRPr="007809F3">
        <w:rPr>
          <w:rFonts w:asciiTheme="majorBidi" w:hAnsiTheme="majorBidi" w:cstheme="majorBidi"/>
          <w:sz w:val="24"/>
          <w:szCs w:val="24"/>
          <w:lang w:val="en-US"/>
        </w:rPr>
        <w:t xml:space="preserve">Vol. </w:t>
      </w:r>
      <w:r w:rsidRPr="007809F3">
        <w:rPr>
          <w:rFonts w:asciiTheme="majorBidi" w:hAnsiTheme="majorBidi" w:cstheme="majorBidi"/>
          <w:sz w:val="24"/>
          <w:szCs w:val="24"/>
        </w:rPr>
        <w:t>37</w:t>
      </w:r>
      <w:r w:rsidR="00CE1503">
        <w:rPr>
          <w:rFonts w:asciiTheme="majorBidi" w:hAnsiTheme="majorBidi" w:cstheme="majorBidi"/>
          <w:sz w:val="24"/>
          <w:szCs w:val="24"/>
          <w:lang w:val="en-US"/>
        </w:rPr>
        <w:t xml:space="preserve">. No. 1. </w:t>
      </w:r>
      <w:proofErr w:type="spellStart"/>
      <w:r w:rsidR="00CE1503">
        <w:rPr>
          <w:rFonts w:asciiTheme="majorBidi" w:hAnsiTheme="majorBidi" w:cstheme="majorBidi"/>
          <w:sz w:val="24"/>
          <w:szCs w:val="24"/>
          <w:lang w:val="en-US"/>
        </w:rPr>
        <w:t>P</w:t>
      </w:r>
      <w:r w:rsidRPr="007809F3">
        <w:rPr>
          <w:rFonts w:asciiTheme="majorBidi" w:hAnsiTheme="majorBidi" w:cstheme="majorBidi"/>
          <w:sz w:val="24"/>
          <w:szCs w:val="24"/>
          <w:lang w:val="en-US"/>
        </w:rPr>
        <w:t>p</w:t>
      </w:r>
      <w:proofErr w:type="spellEnd"/>
      <w:r w:rsidRPr="007809F3">
        <w:rPr>
          <w:rFonts w:asciiTheme="majorBidi" w:hAnsiTheme="majorBidi" w:cstheme="majorBidi"/>
          <w:sz w:val="24"/>
          <w:szCs w:val="24"/>
        </w:rPr>
        <w:t>. 47-52.</w:t>
      </w:r>
      <w:r w:rsidRPr="007809F3">
        <w:rPr>
          <w:rFonts w:asciiTheme="majorBidi" w:hAnsiTheme="majorBidi" w:cstheme="majorBidi"/>
          <w:sz w:val="24"/>
          <w:szCs w:val="24"/>
          <w:lang w:val="en-US"/>
        </w:rPr>
        <w:t xml:space="preserve"> </w:t>
      </w:r>
      <w:r w:rsidRPr="007809F3">
        <w:rPr>
          <w:rFonts w:asciiTheme="majorBidi" w:hAnsiTheme="majorBidi" w:cstheme="majorBidi"/>
          <w:sz w:val="24"/>
          <w:szCs w:val="24"/>
        </w:rPr>
        <w:t xml:space="preserve">2008. </w:t>
      </w:r>
    </w:p>
    <w:p w14:paraId="7FFA789D" w14:textId="3B44A13E" w:rsidR="007809F3" w:rsidRPr="007809F3" w:rsidRDefault="007809F3" w:rsidP="007809F3">
      <w:pPr>
        <w:numPr>
          <w:ilvl w:val="0"/>
          <w:numId w:val="1"/>
        </w:numPr>
        <w:pBdr>
          <w:top w:val="nil"/>
          <w:left w:val="nil"/>
          <w:bottom w:val="nil"/>
          <w:right w:val="nil"/>
          <w:between w:val="nil"/>
        </w:pBdr>
        <w:spacing w:after="240" w:line="240" w:lineRule="auto"/>
        <w:ind w:left="425" w:hanging="425"/>
        <w:jc w:val="both"/>
        <w:rPr>
          <w:rFonts w:asciiTheme="majorBidi" w:eastAsia="Times New Roman" w:hAnsiTheme="majorBidi" w:cstheme="majorBidi"/>
          <w:color w:val="000000"/>
          <w:sz w:val="24"/>
          <w:szCs w:val="24"/>
        </w:rPr>
      </w:pPr>
      <w:r w:rsidRPr="007809F3">
        <w:rPr>
          <w:rFonts w:asciiTheme="majorBidi" w:hAnsiTheme="majorBidi" w:cstheme="majorBidi"/>
          <w:sz w:val="24"/>
          <w:szCs w:val="24"/>
        </w:rPr>
        <w:t xml:space="preserve">Kawashita, M., Tsuneyama, S., Miyaji, F., Kokubo, T., Kozuka, H., &amp;AMP; Yamamoto, K. AntibaCterial Silver-Containing Silica Glass Prepared By Sol-Gel Method. </w:t>
      </w:r>
      <w:r w:rsidRPr="007809F3">
        <w:rPr>
          <w:rFonts w:asciiTheme="majorBidi" w:hAnsiTheme="majorBidi" w:cstheme="majorBidi"/>
          <w:i/>
          <w:iCs/>
          <w:sz w:val="24"/>
          <w:szCs w:val="24"/>
        </w:rPr>
        <w:t>Biomaterials.</w:t>
      </w:r>
      <w:r w:rsidR="00CE1503">
        <w:rPr>
          <w:rFonts w:asciiTheme="majorBidi" w:hAnsiTheme="majorBidi" w:cstheme="majorBidi"/>
          <w:i/>
          <w:iCs/>
          <w:sz w:val="24"/>
          <w:szCs w:val="24"/>
          <w:lang w:val="en-US"/>
        </w:rPr>
        <w:t xml:space="preserve"> </w:t>
      </w:r>
      <w:r w:rsidR="00CE1503" w:rsidRPr="00CE1503">
        <w:rPr>
          <w:rFonts w:asciiTheme="majorBidi" w:hAnsiTheme="majorBidi" w:cstheme="majorBidi"/>
          <w:sz w:val="24"/>
          <w:szCs w:val="24"/>
          <w:lang w:val="en-US"/>
        </w:rPr>
        <w:t>V</w:t>
      </w:r>
      <w:r w:rsidRPr="00CE1503">
        <w:rPr>
          <w:rFonts w:asciiTheme="majorBidi" w:hAnsiTheme="majorBidi" w:cstheme="majorBidi"/>
          <w:sz w:val="24"/>
          <w:szCs w:val="24"/>
          <w:lang w:val="en-US"/>
        </w:rPr>
        <w:t>ol</w:t>
      </w:r>
      <w:r w:rsidRPr="007809F3">
        <w:rPr>
          <w:rFonts w:asciiTheme="majorBidi" w:hAnsiTheme="majorBidi" w:cstheme="majorBidi"/>
          <w:i/>
          <w:iCs/>
          <w:sz w:val="24"/>
          <w:szCs w:val="24"/>
          <w:lang w:val="en-US"/>
        </w:rPr>
        <w:t xml:space="preserve">. </w:t>
      </w:r>
      <w:r w:rsidRPr="007809F3">
        <w:rPr>
          <w:rFonts w:asciiTheme="majorBidi" w:hAnsiTheme="majorBidi" w:cstheme="majorBidi"/>
          <w:sz w:val="24"/>
          <w:szCs w:val="24"/>
        </w:rPr>
        <w:t xml:space="preserve"> 21</w:t>
      </w:r>
      <w:r w:rsidR="00CE1503">
        <w:rPr>
          <w:rFonts w:asciiTheme="majorBidi" w:hAnsiTheme="majorBidi" w:cstheme="majorBidi"/>
          <w:sz w:val="24"/>
          <w:szCs w:val="24"/>
          <w:lang w:val="en-US"/>
        </w:rPr>
        <w:t xml:space="preserve">. No. </w:t>
      </w:r>
      <w:r w:rsidRPr="007809F3">
        <w:rPr>
          <w:rFonts w:asciiTheme="majorBidi" w:hAnsiTheme="majorBidi" w:cstheme="majorBidi"/>
          <w:sz w:val="24"/>
          <w:szCs w:val="24"/>
        </w:rPr>
        <w:t>4</w:t>
      </w:r>
      <w:r w:rsidR="00CE1503">
        <w:rPr>
          <w:rFonts w:asciiTheme="majorBidi" w:hAnsiTheme="majorBidi" w:cstheme="majorBidi"/>
          <w:sz w:val="24"/>
          <w:szCs w:val="24"/>
          <w:lang w:val="en-US"/>
        </w:rPr>
        <w:t xml:space="preserve">. </w:t>
      </w:r>
      <w:proofErr w:type="spellStart"/>
      <w:r w:rsidR="00CE1503">
        <w:rPr>
          <w:rFonts w:asciiTheme="majorBidi" w:hAnsiTheme="majorBidi" w:cstheme="majorBidi"/>
          <w:sz w:val="24"/>
          <w:szCs w:val="24"/>
          <w:lang w:val="en-US"/>
        </w:rPr>
        <w:t>P</w:t>
      </w:r>
      <w:r w:rsidRPr="007809F3">
        <w:rPr>
          <w:rFonts w:asciiTheme="majorBidi" w:hAnsiTheme="majorBidi" w:cstheme="majorBidi"/>
          <w:sz w:val="24"/>
          <w:szCs w:val="24"/>
          <w:lang w:val="en-US"/>
        </w:rPr>
        <w:t>p</w:t>
      </w:r>
      <w:proofErr w:type="spellEnd"/>
      <w:r w:rsidRPr="007809F3">
        <w:rPr>
          <w:rFonts w:asciiTheme="majorBidi" w:hAnsiTheme="majorBidi" w:cstheme="majorBidi"/>
          <w:sz w:val="24"/>
          <w:szCs w:val="24"/>
        </w:rPr>
        <w:t xml:space="preserve"> 393–398</w:t>
      </w:r>
      <w:r w:rsidRPr="007809F3">
        <w:rPr>
          <w:rFonts w:asciiTheme="majorBidi" w:hAnsiTheme="majorBidi" w:cstheme="majorBidi"/>
          <w:sz w:val="24"/>
          <w:szCs w:val="24"/>
          <w:lang w:val="en-US"/>
        </w:rPr>
        <w:t>. 2000.</w:t>
      </w:r>
    </w:p>
    <w:p w14:paraId="3FD2B2C2" w14:textId="5A7ED7B3" w:rsidR="00094E01" w:rsidRPr="00094E01" w:rsidRDefault="00094E01" w:rsidP="00094E01">
      <w:pPr>
        <w:widowControl w:val="0"/>
        <w:numPr>
          <w:ilvl w:val="0"/>
          <w:numId w:val="1"/>
        </w:numPr>
        <w:autoSpaceDE w:val="0"/>
        <w:autoSpaceDN w:val="0"/>
        <w:adjustRightInd w:val="0"/>
        <w:ind w:left="426" w:hanging="426"/>
        <w:jc w:val="both"/>
        <w:rPr>
          <w:rFonts w:asciiTheme="majorBidi" w:hAnsiTheme="majorBidi" w:cstheme="majorBidi"/>
          <w:sz w:val="24"/>
          <w:szCs w:val="24"/>
        </w:rPr>
      </w:pPr>
      <w:r w:rsidRPr="00094E01">
        <w:rPr>
          <w:rFonts w:asciiTheme="majorBidi" w:hAnsiTheme="majorBidi" w:cstheme="majorBidi"/>
          <w:sz w:val="24"/>
          <w:szCs w:val="24"/>
        </w:rPr>
        <w:t xml:space="preserve">Chimentao, </w:t>
      </w:r>
      <w:r w:rsidR="00CE1503">
        <w:rPr>
          <w:rFonts w:asciiTheme="majorBidi" w:hAnsiTheme="majorBidi" w:cstheme="majorBidi"/>
          <w:sz w:val="24"/>
          <w:szCs w:val="24"/>
          <w:lang w:val="en-US"/>
        </w:rPr>
        <w:t xml:space="preserve">R.J., </w:t>
      </w:r>
      <w:proofErr w:type="spellStart"/>
      <w:r w:rsidR="00CE1503">
        <w:rPr>
          <w:rFonts w:asciiTheme="majorBidi" w:hAnsiTheme="majorBidi" w:cstheme="majorBidi"/>
          <w:sz w:val="24"/>
          <w:szCs w:val="24"/>
          <w:lang w:val="en-US"/>
        </w:rPr>
        <w:t>Kirm</w:t>
      </w:r>
      <w:proofErr w:type="spellEnd"/>
      <w:r w:rsidR="00CE1503">
        <w:rPr>
          <w:rFonts w:asciiTheme="majorBidi" w:hAnsiTheme="majorBidi" w:cstheme="majorBidi"/>
          <w:sz w:val="24"/>
          <w:szCs w:val="24"/>
          <w:lang w:val="en-US"/>
        </w:rPr>
        <w:t xml:space="preserve">, I., Medina, F., Rodriguez, X., </w:t>
      </w:r>
      <w:proofErr w:type="spellStart"/>
      <w:r w:rsidR="00CE1503">
        <w:rPr>
          <w:rFonts w:asciiTheme="majorBidi" w:hAnsiTheme="majorBidi" w:cstheme="majorBidi"/>
          <w:sz w:val="24"/>
          <w:szCs w:val="24"/>
          <w:lang w:val="en-US"/>
        </w:rPr>
        <w:t>Cesteros</w:t>
      </w:r>
      <w:proofErr w:type="spellEnd"/>
      <w:r w:rsidR="00CE1503">
        <w:rPr>
          <w:rFonts w:asciiTheme="majorBidi" w:hAnsiTheme="majorBidi" w:cstheme="majorBidi"/>
          <w:sz w:val="24"/>
          <w:szCs w:val="24"/>
          <w:lang w:val="en-US"/>
        </w:rPr>
        <w:t xml:space="preserve">, Y., </w:t>
      </w:r>
      <w:proofErr w:type="spellStart"/>
      <w:r w:rsidR="00CE1503">
        <w:rPr>
          <w:rFonts w:asciiTheme="majorBidi" w:hAnsiTheme="majorBidi" w:cstheme="majorBidi"/>
          <w:sz w:val="24"/>
          <w:szCs w:val="24"/>
          <w:lang w:val="en-US"/>
        </w:rPr>
        <w:t>Salagre</w:t>
      </w:r>
      <w:proofErr w:type="spellEnd"/>
      <w:r w:rsidR="00CE1503">
        <w:rPr>
          <w:rFonts w:asciiTheme="majorBidi" w:hAnsiTheme="majorBidi" w:cstheme="majorBidi"/>
          <w:sz w:val="24"/>
          <w:szCs w:val="24"/>
          <w:lang w:val="en-US"/>
        </w:rPr>
        <w:t xml:space="preserve">, P., </w:t>
      </w:r>
      <w:proofErr w:type="spellStart"/>
      <w:r w:rsidR="00CE1503">
        <w:rPr>
          <w:rFonts w:asciiTheme="majorBidi" w:hAnsiTheme="majorBidi" w:cstheme="majorBidi"/>
          <w:sz w:val="24"/>
          <w:szCs w:val="24"/>
          <w:lang w:val="en-US"/>
        </w:rPr>
        <w:t>Sueiras</w:t>
      </w:r>
      <w:proofErr w:type="spellEnd"/>
      <w:r w:rsidR="00CE1503">
        <w:rPr>
          <w:rFonts w:asciiTheme="majorBidi" w:hAnsiTheme="majorBidi" w:cstheme="majorBidi"/>
          <w:sz w:val="24"/>
          <w:szCs w:val="24"/>
          <w:lang w:val="en-US"/>
        </w:rPr>
        <w:t xml:space="preserve">, J.E., and </w:t>
      </w:r>
      <w:proofErr w:type="spellStart"/>
      <w:r w:rsidR="00CE1503">
        <w:rPr>
          <w:rFonts w:asciiTheme="majorBidi" w:hAnsiTheme="majorBidi" w:cstheme="majorBidi"/>
          <w:sz w:val="24"/>
          <w:szCs w:val="24"/>
          <w:lang w:val="en-US"/>
        </w:rPr>
        <w:t>Fierro</w:t>
      </w:r>
      <w:proofErr w:type="spellEnd"/>
      <w:r w:rsidR="00CE1503">
        <w:rPr>
          <w:rFonts w:asciiTheme="majorBidi" w:hAnsiTheme="majorBidi" w:cstheme="majorBidi"/>
          <w:sz w:val="24"/>
          <w:szCs w:val="24"/>
          <w:lang w:val="en-US"/>
        </w:rPr>
        <w:t>, J.L.G.</w:t>
      </w:r>
      <w:r w:rsidR="00CE1503">
        <w:rPr>
          <w:rFonts w:asciiTheme="majorBidi" w:hAnsiTheme="majorBidi" w:cstheme="majorBidi"/>
          <w:sz w:val="24"/>
          <w:szCs w:val="24"/>
        </w:rPr>
        <w:t>V.B</w:t>
      </w:r>
      <w:r w:rsidRPr="00094E01">
        <w:rPr>
          <w:rFonts w:asciiTheme="majorBidi" w:hAnsiTheme="majorBidi" w:cstheme="majorBidi"/>
          <w:sz w:val="24"/>
          <w:szCs w:val="24"/>
        </w:rPr>
        <w:t xml:space="preserve">. </w:t>
      </w:r>
      <w:proofErr w:type="gramStart"/>
      <w:r w:rsidRPr="00094E01">
        <w:rPr>
          <w:rFonts w:asciiTheme="majorBidi" w:hAnsiTheme="majorBidi" w:cstheme="majorBidi"/>
          <w:sz w:val="24"/>
          <w:szCs w:val="24"/>
        </w:rPr>
        <w:t>Sensitivity  of</w:t>
      </w:r>
      <w:proofErr w:type="gramEnd"/>
      <w:r w:rsidRPr="00094E01">
        <w:rPr>
          <w:rFonts w:asciiTheme="majorBidi" w:hAnsiTheme="majorBidi" w:cstheme="majorBidi"/>
          <w:sz w:val="24"/>
          <w:szCs w:val="24"/>
        </w:rPr>
        <w:t xml:space="preserve"> Styrene Oxidation Reaction to the Catalyst Structure of </w:t>
      </w:r>
      <w:r w:rsidRPr="00094E01">
        <w:rPr>
          <w:rFonts w:asciiTheme="majorBidi" w:hAnsiTheme="majorBidi" w:cstheme="majorBidi"/>
          <w:sz w:val="24"/>
          <w:szCs w:val="24"/>
        </w:rPr>
        <w:lastRenderedPageBreak/>
        <w:t xml:space="preserve">Silver Nanoparticle. </w:t>
      </w:r>
      <w:r w:rsidRPr="00094E01">
        <w:rPr>
          <w:rFonts w:asciiTheme="majorBidi" w:hAnsiTheme="majorBidi" w:cstheme="majorBidi"/>
          <w:i/>
          <w:iCs/>
          <w:sz w:val="24"/>
          <w:szCs w:val="24"/>
        </w:rPr>
        <w:t>Applied Surface Science</w:t>
      </w:r>
      <w:r w:rsidRPr="00094E01">
        <w:rPr>
          <w:rFonts w:asciiTheme="majorBidi" w:hAnsiTheme="majorBidi" w:cstheme="majorBidi"/>
          <w:sz w:val="24"/>
          <w:szCs w:val="24"/>
        </w:rPr>
        <w:t xml:space="preserve">. </w:t>
      </w:r>
      <w:r w:rsidRPr="00094E01">
        <w:rPr>
          <w:rFonts w:asciiTheme="majorBidi" w:hAnsiTheme="majorBidi" w:cstheme="majorBidi"/>
          <w:sz w:val="24"/>
          <w:szCs w:val="24"/>
          <w:lang w:val="en-US"/>
        </w:rPr>
        <w:t xml:space="preserve">Vol. </w:t>
      </w:r>
      <w:r w:rsidRPr="00094E01">
        <w:rPr>
          <w:rFonts w:asciiTheme="majorBidi" w:hAnsiTheme="majorBidi" w:cstheme="majorBidi"/>
          <w:sz w:val="24"/>
          <w:szCs w:val="24"/>
        </w:rPr>
        <w:t>252</w:t>
      </w:r>
      <w:r w:rsidR="00CE1503">
        <w:rPr>
          <w:rFonts w:asciiTheme="majorBidi" w:hAnsiTheme="majorBidi" w:cstheme="majorBidi"/>
          <w:sz w:val="24"/>
          <w:szCs w:val="24"/>
          <w:lang w:val="en-US"/>
        </w:rPr>
        <w:t xml:space="preserve">. No. 3. </w:t>
      </w:r>
      <w:proofErr w:type="spellStart"/>
      <w:r w:rsidR="00CE1503">
        <w:rPr>
          <w:rFonts w:asciiTheme="majorBidi" w:hAnsiTheme="majorBidi" w:cstheme="majorBidi"/>
          <w:sz w:val="24"/>
          <w:szCs w:val="24"/>
          <w:lang w:val="en-US"/>
        </w:rPr>
        <w:t>Pp</w:t>
      </w:r>
      <w:proofErr w:type="spellEnd"/>
      <w:r w:rsidRPr="00094E01">
        <w:rPr>
          <w:rFonts w:asciiTheme="majorBidi" w:hAnsiTheme="majorBidi" w:cstheme="majorBidi"/>
          <w:sz w:val="24"/>
          <w:szCs w:val="24"/>
          <w:lang w:val="en-US"/>
        </w:rPr>
        <w:t xml:space="preserve"> </w:t>
      </w:r>
      <w:r w:rsidRPr="00094E01">
        <w:rPr>
          <w:rFonts w:asciiTheme="majorBidi" w:hAnsiTheme="majorBidi" w:cstheme="majorBidi"/>
          <w:sz w:val="24"/>
          <w:szCs w:val="24"/>
        </w:rPr>
        <w:t>793-800.</w:t>
      </w:r>
      <w:r w:rsidRPr="00094E01">
        <w:rPr>
          <w:rFonts w:asciiTheme="majorBidi" w:hAnsiTheme="majorBidi" w:cstheme="majorBidi"/>
          <w:sz w:val="24"/>
          <w:szCs w:val="24"/>
          <w:lang w:val="en-US"/>
        </w:rPr>
        <w:t xml:space="preserve"> </w:t>
      </w:r>
      <w:r w:rsidRPr="00094E01">
        <w:rPr>
          <w:rFonts w:asciiTheme="majorBidi" w:hAnsiTheme="majorBidi" w:cstheme="majorBidi"/>
          <w:sz w:val="24"/>
          <w:szCs w:val="24"/>
        </w:rPr>
        <w:t>2013.</w:t>
      </w:r>
    </w:p>
    <w:p w14:paraId="00D1302B" w14:textId="347A5837" w:rsidR="007809F3" w:rsidRPr="00CE1503" w:rsidRDefault="00CE1503" w:rsidP="007809F3">
      <w:pPr>
        <w:numPr>
          <w:ilvl w:val="0"/>
          <w:numId w:val="1"/>
        </w:numPr>
        <w:pBdr>
          <w:top w:val="nil"/>
          <w:left w:val="nil"/>
          <w:bottom w:val="nil"/>
          <w:right w:val="nil"/>
          <w:between w:val="nil"/>
        </w:pBdr>
        <w:spacing w:after="240" w:line="240" w:lineRule="auto"/>
        <w:ind w:left="425" w:hanging="425"/>
        <w:jc w:val="both"/>
        <w:rPr>
          <w:rFonts w:asciiTheme="majorBidi" w:eastAsia="Times New Roman" w:hAnsiTheme="majorBidi" w:cstheme="majorBidi"/>
          <w:color w:val="000000"/>
          <w:sz w:val="24"/>
          <w:szCs w:val="24"/>
        </w:rPr>
      </w:pPr>
      <w:r w:rsidRPr="00CE1503">
        <w:rPr>
          <w:rFonts w:asciiTheme="majorBidi" w:hAnsiTheme="majorBidi" w:cstheme="majorBidi"/>
          <w:sz w:val="24"/>
          <w:szCs w:val="24"/>
        </w:rPr>
        <w:t xml:space="preserve">Hettiarachchi, M., and Wickramarachchi, P. Synthesis of Chitosan Stabilized Silver Nanoparticles Using Gamma Ray Irradiation and Characterization. </w:t>
      </w:r>
      <w:r w:rsidRPr="00CE1503">
        <w:rPr>
          <w:rFonts w:asciiTheme="majorBidi" w:hAnsiTheme="majorBidi" w:cstheme="majorBidi"/>
          <w:i/>
          <w:iCs/>
          <w:sz w:val="24"/>
          <w:szCs w:val="24"/>
        </w:rPr>
        <w:t xml:space="preserve">J. Sci. Univ. Kelaniya. </w:t>
      </w:r>
      <w:proofErr w:type="spellStart"/>
      <w:r w:rsidRPr="00CE1503">
        <w:rPr>
          <w:rFonts w:asciiTheme="majorBidi" w:hAnsiTheme="majorBidi" w:cstheme="majorBidi"/>
          <w:sz w:val="24"/>
          <w:szCs w:val="24"/>
          <w:lang w:val="en-US"/>
        </w:rPr>
        <w:t>Vol</w:t>
      </w:r>
      <w:proofErr w:type="spellEnd"/>
      <w:r w:rsidRPr="00CE1503">
        <w:rPr>
          <w:rFonts w:asciiTheme="majorBidi" w:hAnsiTheme="majorBidi" w:cstheme="majorBidi"/>
          <w:sz w:val="24"/>
          <w:szCs w:val="24"/>
          <w:lang w:val="en-US"/>
        </w:rPr>
        <w:t xml:space="preserve"> 6. </w:t>
      </w:r>
      <w:proofErr w:type="spellStart"/>
      <w:r w:rsidRPr="00CE1503">
        <w:rPr>
          <w:rFonts w:asciiTheme="majorBidi" w:hAnsiTheme="majorBidi" w:cstheme="majorBidi"/>
          <w:sz w:val="24"/>
          <w:szCs w:val="24"/>
          <w:lang w:val="en-US"/>
        </w:rPr>
        <w:t>pp</w:t>
      </w:r>
      <w:proofErr w:type="spellEnd"/>
      <w:r w:rsidRPr="00CE1503">
        <w:rPr>
          <w:rFonts w:asciiTheme="majorBidi" w:hAnsiTheme="majorBidi" w:cstheme="majorBidi"/>
          <w:sz w:val="24"/>
          <w:szCs w:val="24"/>
        </w:rPr>
        <w:t>. 65-75.</w:t>
      </w:r>
      <w:r w:rsidRPr="00CE1503">
        <w:rPr>
          <w:rFonts w:asciiTheme="majorBidi" w:hAnsiTheme="majorBidi" w:cstheme="majorBidi"/>
          <w:sz w:val="24"/>
          <w:szCs w:val="24"/>
          <w:lang w:val="en-US"/>
        </w:rPr>
        <w:t xml:space="preserve"> 2011.</w:t>
      </w:r>
    </w:p>
    <w:p w14:paraId="571EB400" w14:textId="01B97DED" w:rsidR="007B3BB6" w:rsidRPr="007B3BB6" w:rsidRDefault="007B3BB6" w:rsidP="007B3BB6">
      <w:pPr>
        <w:numPr>
          <w:ilvl w:val="0"/>
          <w:numId w:val="1"/>
        </w:numPr>
        <w:ind w:left="426" w:hanging="426"/>
        <w:jc w:val="both"/>
        <w:rPr>
          <w:rFonts w:asciiTheme="majorBidi" w:hAnsiTheme="majorBidi" w:cstheme="majorBidi"/>
          <w:sz w:val="24"/>
          <w:szCs w:val="24"/>
        </w:rPr>
      </w:pPr>
      <w:r w:rsidRPr="007B3BB6">
        <w:rPr>
          <w:rFonts w:asciiTheme="majorBidi" w:hAnsiTheme="majorBidi" w:cstheme="majorBidi"/>
          <w:sz w:val="24"/>
          <w:szCs w:val="24"/>
        </w:rPr>
        <w:t xml:space="preserve">Suka, I.G., Simanjuntak, W., Sembiring, S., and Trisnawati, E. </w:t>
      </w:r>
      <w:r w:rsidRPr="007B3BB6">
        <w:rPr>
          <w:rFonts w:asciiTheme="majorBidi" w:hAnsiTheme="majorBidi" w:cstheme="majorBidi"/>
          <w:i/>
          <w:iCs/>
          <w:sz w:val="24"/>
          <w:szCs w:val="24"/>
        </w:rPr>
        <w:t>Karakteristik silika sekam padi dari provinsi lampung yang diperoleh dengan metode ekstraksi.</w:t>
      </w:r>
      <w:r w:rsidRPr="007B3BB6">
        <w:rPr>
          <w:rFonts w:asciiTheme="majorBidi" w:hAnsiTheme="majorBidi" w:cstheme="majorBidi"/>
          <w:sz w:val="24"/>
          <w:szCs w:val="24"/>
        </w:rPr>
        <w:t xml:space="preserve"> MIPA. </w:t>
      </w:r>
      <w:r w:rsidRPr="007B3BB6">
        <w:rPr>
          <w:rFonts w:asciiTheme="majorBidi" w:hAnsiTheme="majorBidi" w:cstheme="majorBidi"/>
          <w:sz w:val="24"/>
          <w:szCs w:val="24"/>
          <w:lang w:val="en-US"/>
        </w:rPr>
        <w:t xml:space="preserve">Vol. </w:t>
      </w:r>
      <w:r w:rsidRPr="007B3BB6">
        <w:rPr>
          <w:rFonts w:asciiTheme="majorBidi" w:hAnsiTheme="majorBidi" w:cstheme="majorBidi"/>
          <w:sz w:val="24"/>
          <w:szCs w:val="24"/>
        </w:rPr>
        <w:t>37</w:t>
      </w:r>
      <w:r w:rsidRPr="007B3BB6">
        <w:rPr>
          <w:rFonts w:asciiTheme="majorBidi" w:hAnsiTheme="majorBidi" w:cstheme="majorBidi"/>
          <w:sz w:val="24"/>
          <w:szCs w:val="24"/>
          <w:lang w:val="en-US"/>
        </w:rPr>
        <w:t>. No 1</w:t>
      </w:r>
      <w:r w:rsidRPr="007B3BB6">
        <w:rPr>
          <w:rFonts w:asciiTheme="majorBidi" w:hAnsiTheme="majorBidi" w:cstheme="majorBidi"/>
          <w:sz w:val="24"/>
          <w:szCs w:val="24"/>
        </w:rPr>
        <w:t>.</w:t>
      </w:r>
      <w:r w:rsidRPr="007B3BB6">
        <w:rPr>
          <w:rFonts w:asciiTheme="majorBidi" w:hAnsiTheme="majorBidi" w:cstheme="majorBidi"/>
          <w:sz w:val="24"/>
          <w:szCs w:val="24"/>
          <w:lang w:val="en-US"/>
        </w:rPr>
        <w:t xml:space="preserve"> Pp.</w:t>
      </w:r>
      <w:r w:rsidRPr="007B3BB6">
        <w:rPr>
          <w:rFonts w:asciiTheme="majorBidi" w:hAnsiTheme="majorBidi" w:cstheme="majorBidi"/>
          <w:sz w:val="24"/>
          <w:szCs w:val="24"/>
        </w:rPr>
        <w:t xml:space="preserve"> 47-52.</w:t>
      </w:r>
      <w:r w:rsidRPr="007B3BB6">
        <w:rPr>
          <w:rFonts w:asciiTheme="majorBidi" w:hAnsiTheme="majorBidi" w:cstheme="majorBidi"/>
          <w:sz w:val="24"/>
          <w:szCs w:val="24"/>
          <w:lang w:val="en-US"/>
        </w:rPr>
        <w:t xml:space="preserve"> 2008.</w:t>
      </w:r>
    </w:p>
    <w:p w14:paraId="7AA44338" w14:textId="0568D6FC" w:rsidR="007B3BB6" w:rsidRPr="007B3BB6" w:rsidRDefault="007B3BB6" w:rsidP="007B3BB6">
      <w:pPr>
        <w:numPr>
          <w:ilvl w:val="0"/>
          <w:numId w:val="1"/>
        </w:numPr>
        <w:pBdr>
          <w:top w:val="nil"/>
          <w:left w:val="nil"/>
          <w:bottom w:val="nil"/>
          <w:right w:val="nil"/>
          <w:between w:val="nil"/>
        </w:pBdr>
        <w:spacing w:after="240" w:line="240" w:lineRule="auto"/>
        <w:ind w:left="425" w:hanging="425"/>
        <w:jc w:val="both"/>
        <w:rPr>
          <w:rFonts w:asciiTheme="majorBidi" w:eastAsia="Times New Roman" w:hAnsiTheme="majorBidi" w:cstheme="majorBidi"/>
          <w:color w:val="000000"/>
          <w:sz w:val="24"/>
          <w:szCs w:val="24"/>
        </w:rPr>
      </w:pPr>
      <w:r w:rsidRPr="007B3BB6">
        <w:rPr>
          <w:rFonts w:asciiTheme="majorBidi" w:hAnsiTheme="majorBidi" w:cstheme="majorBidi"/>
          <w:sz w:val="24"/>
          <w:szCs w:val="24"/>
        </w:rPr>
        <w:t>Sobana, N., Muruganadham, M., and Swaminathan, M.</w:t>
      </w:r>
      <w:r w:rsidRPr="007B3BB6">
        <w:rPr>
          <w:rFonts w:asciiTheme="majorBidi" w:hAnsiTheme="majorBidi" w:cstheme="majorBidi"/>
          <w:sz w:val="24"/>
          <w:szCs w:val="24"/>
          <w:lang w:val="en-US"/>
        </w:rPr>
        <w:t xml:space="preserve"> </w:t>
      </w:r>
      <w:r w:rsidRPr="007B3BB6">
        <w:rPr>
          <w:rFonts w:asciiTheme="majorBidi" w:hAnsiTheme="majorBidi" w:cstheme="majorBidi"/>
          <w:sz w:val="24"/>
          <w:szCs w:val="24"/>
        </w:rPr>
        <w:t xml:space="preserve">Nano-Ag particles doped TiO2 for Efficient Photodegradation of Direct Azo Dyes. </w:t>
      </w:r>
      <w:r w:rsidRPr="007B3BB6">
        <w:rPr>
          <w:rFonts w:asciiTheme="majorBidi" w:hAnsiTheme="majorBidi" w:cstheme="majorBidi"/>
          <w:i/>
          <w:iCs/>
          <w:sz w:val="24"/>
          <w:szCs w:val="24"/>
        </w:rPr>
        <w:t>Journal of Molecular Catalysis A Chemical</w:t>
      </w:r>
      <w:r w:rsidRPr="007B3BB6">
        <w:rPr>
          <w:rFonts w:asciiTheme="majorBidi" w:hAnsiTheme="majorBidi" w:cstheme="majorBidi"/>
          <w:sz w:val="24"/>
          <w:szCs w:val="24"/>
        </w:rPr>
        <w:t xml:space="preserve">. </w:t>
      </w:r>
      <w:r w:rsidRPr="007B3BB6">
        <w:rPr>
          <w:rFonts w:asciiTheme="majorBidi" w:hAnsiTheme="majorBidi" w:cstheme="majorBidi"/>
          <w:sz w:val="24"/>
          <w:szCs w:val="24"/>
          <w:lang w:val="en-US"/>
        </w:rPr>
        <w:t xml:space="preserve">Vol. </w:t>
      </w:r>
      <w:r w:rsidRPr="007B3BB6">
        <w:rPr>
          <w:rFonts w:asciiTheme="majorBidi" w:hAnsiTheme="majorBidi" w:cstheme="majorBidi"/>
          <w:sz w:val="24"/>
          <w:szCs w:val="24"/>
        </w:rPr>
        <w:t>258</w:t>
      </w:r>
      <w:r w:rsidRPr="007B3BB6">
        <w:rPr>
          <w:rFonts w:asciiTheme="majorBidi" w:hAnsiTheme="majorBidi" w:cstheme="majorBidi"/>
          <w:sz w:val="24"/>
          <w:szCs w:val="24"/>
          <w:lang w:val="en-US"/>
        </w:rPr>
        <w:t>. No</w:t>
      </w:r>
      <w:r w:rsidRPr="007B3BB6">
        <w:rPr>
          <w:rFonts w:asciiTheme="majorBidi" w:hAnsiTheme="majorBidi" w:cstheme="majorBidi"/>
          <w:sz w:val="24"/>
          <w:szCs w:val="24"/>
        </w:rPr>
        <w:t>.</w:t>
      </w:r>
      <w:r w:rsidRPr="007B3BB6">
        <w:rPr>
          <w:rFonts w:asciiTheme="majorBidi" w:hAnsiTheme="majorBidi" w:cstheme="majorBidi"/>
          <w:sz w:val="24"/>
          <w:szCs w:val="24"/>
          <w:lang w:val="en-US"/>
        </w:rPr>
        <w:t xml:space="preserve"> 1. Pp.</w:t>
      </w:r>
      <w:r w:rsidRPr="007B3BB6">
        <w:rPr>
          <w:rFonts w:asciiTheme="majorBidi" w:hAnsiTheme="majorBidi" w:cstheme="majorBidi"/>
          <w:sz w:val="24"/>
          <w:szCs w:val="24"/>
        </w:rPr>
        <w:t xml:space="preserve"> 124–132.</w:t>
      </w:r>
      <w:r w:rsidRPr="007B3BB6">
        <w:rPr>
          <w:rFonts w:asciiTheme="majorBidi" w:hAnsiTheme="majorBidi" w:cstheme="majorBidi"/>
          <w:sz w:val="24"/>
          <w:szCs w:val="24"/>
          <w:lang w:val="en-US"/>
        </w:rPr>
        <w:t xml:space="preserve"> </w:t>
      </w:r>
      <w:r w:rsidRPr="007B3BB6">
        <w:rPr>
          <w:rFonts w:asciiTheme="majorBidi" w:hAnsiTheme="majorBidi" w:cstheme="majorBidi"/>
          <w:sz w:val="24"/>
          <w:szCs w:val="24"/>
        </w:rPr>
        <w:t>2006</w:t>
      </w:r>
      <w:r w:rsidRPr="007B3BB6">
        <w:rPr>
          <w:rFonts w:asciiTheme="majorBidi" w:hAnsiTheme="majorBidi" w:cstheme="majorBidi"/>
          <w:sz w:val="24"/>
          <w:szCs w:val="24"/>
          <w:lang w:val="en-US"/>
        </w:rPr>
        <w:t>.</w:t>
      </w:r>
    </w:p>
    <w:p w14:paraId="1660F314" w14:textId="64B8D804" w:rsidR="007B3BB6" w:rsidRPr="007B3BB6" w:rsidRDefault="007B3BB6" w:rsidP="007B3BB6">
      <w:pPr>
        <w:numPr>
          <w:ilvl w:val="0"/>
          <w:numId w:val="1"/>
        </w:numPr>
        <w:pBdr>
          <w:top w:val="nil"/>
          <w:left w:val="nil"/>
          <w:bottom w:val="nil"/>
          <w:right w:val="nil"/>
          <w:between w:val="nil"/>
        </w:pBdr>
        <w:spacing w:after="240" w:line="240" w:lineRule="auto"/>
        <w:ind w:left="425" w:hanging="425"/>
        <w:jc w:val="both"/>
        <w:rPr>
          <w:rFonts w:asciiTheme="majorBidi" w:eastAsia="Times New Roman" w:hAnsiTheme="majorBidi" w:cstheme="majorBidi"/>
          <w:color w:val="000000"/>
          <w:sz w:val="24"/>
          <w:szCs w:val="24"/>
        </w:rPr>
      </w:pPr>
      <w:r w:rsidRPr="007B3BB6">
        <w:rPr>
          <w:rFonts w:asciiTheme="majorBidi" w:hAnsiTheme="majorBidi" w:cstheme="majorBidi"/>
          <w:sz w:val="24"/>
          <w:szCs w:val="24"/>
        </w:rPr>
        <w:t>Amornpitoksuk, P., Suwanboon, S., Sangkanu, S., Sukhoom, A., Mue</w:t>
      </w:r>
      <w:r>
        <w:rPr>
          <w:rFonts w:asciiTheme="majorBidi" w:hAnsiTheme="majorBidi" w:cstheme="majorBidi"/>
          <w:sz w:val="24"/>
          <w:szCs w:val="24"/>
        </w:rPr>
        <w:t>nsit, N., and  Baltrusaitis, J.</w:t>
      </w:r>
      <w:r>
        <w:rPr>
          <w:rFonts w:asciiTheme="majorBidi" w:hAnsiTheme="majorBidi" w:cstheme="majorBidi"/>
          <w:sz w:val="24"/>
          <w:szCs w:val="24"/>
          <w:lang w:val="en-US"/>
        </w:rPr>
        <w:t xml:space="preserve"> </w:t>
      </w:r>
      <w:r w:rsidRPr="007B3BB6">
        <w:rPr>
          <w:rFonts w:asciiTheme="majorBidi" w:hAnsiTheme="majorBidi" w:cstheme="majorBidi"/>
          <w:sz w:val="24"/>
          <w:szCs w:val="24"/>
        </w:rPr>
        <w:t>Synt</w:t>
      </w:r>
      <w:r>
        <w:rPr>
          <w:rFonts w:asciiTheme="majorBidi" w:hAnsiTheme="majorBidi" w:cstheme="majorBidi"/>
          <w:sz w:val="24"/>
          <w:szCs w:val="24"/>
        </w:rPr>
        <w:t>hesis,CharaCterization,</w:t>
      </w:r>
      <w:r>
        <w:rPr>
          <w:rFonts w:asciiTheme="majorBidi" w:hAnsiTheme="majorBidi" w:cstheme="majorBidi"/>
          <w:sz w:val="24"/>
          <w:szCs w:val="24"/>
          <w:lang w:val="en-US"/>
        </w:rPr>
        <w:t xml:space="preserve"> </w:t>
      </w:r>
      <w:r w:rsidRPr="007B3BB6">
        <w:rPr>
          <w:rFonts w:asciiTheme="majorBidi" w:hAnsiTheme="majorBidi" w:cstheme="majorBidi"/>
          <w:sz w:val="24"/>
          <w:szCs w:val="24"/>
        </w:rPr>
        <w:t xml:space="preserve">Photocatalytic and Antibacterial Activities of Ag-Doped ZnO Powders modified with a diblock copolymer. </w:t>
      </w:r>
      <w:r w:rsidRPr="007B3BB6">
        <w:rPr>
          <w:rFonts w:asciiTheme="majorBidi" w:hAnsiTheme="majorBidi" w:cstheme="majorBidi"/>
          <w:i/>
          <w:iCs/>
          <w:sz w:val="24"/>
          <w:szCs w:val="24"/>
        </w:rPr>
        <w:t>Powder Technology</w:t>
      </w:r>
      <w:r w:rsidRPr="007B3BB6">
        <w:rPr>
          <w:rFonts w:asciiTheme="majorBidi" w:hAnsiTheme="majorBidi" w:cstheme="majorBidi"/>
          <w:sz w:val="24"/>
          <w:szCs w:val="24"/>
        </w:rPr>
        <w:t xml:space="preserve">. </w:t>
      </w:r>
      <w:r w:rsidRPr="007B3BB6">
        <w:rPr>
          <w:rFonts w:asciiTheme="majorBidi" w:hAnsiTheme="majorBidi" w:cstheme="majorBidi"/>
          <w:sz w:val="24"/>
          <w:szCs w:val="24"/>
          <w:lang w:val="en-US"/>
        </w:rPr>
        <w:t xml:space="preserve">Vol. </w:t>
      </w:r>
      <w:r w:rsidRPr="007B3BB6">
        <w:rPr>
          <w:rFonts w:asciiTheme="majorBidi" w:hAnsiTheme="majorBidi" w:cstheme="majorBidi"/>
          <w:sz w:val="24"/>
          <w:szCs w:val="24"/>
        </w:rPr>
        <w:t>219.</w:t>
      </w:r>
      <w:r w:rsidRPr="007B3BB6">
        <w:rPr>
          <w:rFonts w:asciiTheme="majorBidi" w:hAnsiTheme="majorBidi" w:cstheme="majorBidi"/>
          <w:sz w:val="24"/>
          <w:szCs w:val="24"/>
          <w:lang w:val="en-US"/>
        </w:rPr>
        <w:t xml:space="preserve"> Pp.</w:t>
      </w:r>
      <w:r w:rsidRPr="007B3BB6">
        <w:rPr>
          <w:rFonts w:asciiTheme="majorBidi" w:hAnsiTheme="majorBidi" w:cstheme="majorBidi"/>
          <w:sz w:val="24"/>
          <w:szCs w:val="24"/>
        </w:rPr>
        <w:t xml:space="preserve"> 158–164.</w:t>
      </w:r>
      <w:r w:rsidRPr="007B3BB6">
        <w:rPr>
          <w:rFonts w:asciiTheme="majorBidi" w:hAnsiTheme="majorBidi" w:cstheme="majorBidi"/>
          <w:sz w:val="24"/>
          <w:szCs w:val="24"/>
          <w:lang w:val="en-US"/>
        </w:rPr>
        <w:t xml:space="preserve"> </w:t>
      </w:r>
      <w:r w:rsidRPr="007B3BB6">
        <w:rPr>
          <w:rFonts w:asciiTheme="majorBidi" w:hAnsiTheme="majorBidi" w:cstheme="majorBidi"/>
          <w:sz w:val="24"/>
          <w:szCs w:val="24"/>
        </w:rPr>
        <w:t>2012.</w:t>
      </w:r>
    </w:p>
    <w:p w14:paraId="224408AB" w14:textId="6806B899" w:rsidR="007B3BB6" w:rsidRPr="007B3BB6" w:rsidRDefault="007B3BB6" w:rsidP="007B3BB6">
      <w:pPr>
        <w:numPr>
          <w:ilvl w:val="0"/>
          <w:numId w:val="1"/>
        </w:numPr>
        <w:pBdr>
          <w:top w:val="nil"/>
          <w:left w:val="nil"/>
          <w:bottom w:val="nil"/>
          <w:right w:val="nil"/>
          <w:between w:val="nil"/>
        </w:pBdr>
        <w:spacing w:after="240" w:line="240" w:lineRule="auto"/>
        <w:ind w:left="425" w:hanging="425"/>
        <w:jc w:val="both"/>
        <w:rPr>
          <w:rFonts w:asciiTheme="majorBidi" w:eastAsia="Times New Roman" w:hAnsiTheme="majorBidi" w:cstheme="majorBidi"/>
          <w:color w:val="000000"/>
          <w:sz w:val="24"/>
          <w:szCs w:val="24"/>
        </w:rPr>
      </w:pPr>
      <w:r w:rsidRPr="007B3BB6">
        <w:rPr>
          <w:rFonts w:asciiTheme="majorBidi" w:hAnsiTheme="majorBidi" w:cstheme="majorBidi"/>
          <w:sz w:val="24"/>
          <w:szCs w:val="24"/>
        </w:rPr>
        <w:t xml:space="preserve">Sun, B., Sun, S. Q., Li, T., and  Zhang, W. Q. Preparation and Antibacterial Activities of Ag-Doped SiO 2-TiO2 Composite Films by Liquid Phase Deposition (LPD) Method. </w:t>
      </w:r>
      <w:r w:rsidRPr="007B3BB6">
        <w:rPr>
          <w:rFonts w:asciiTheme="majorBidi" w:hAnsiTheme="majorBidi" w:cstheme="majorBidi"/>
          <w:i/>
          <w:iCs/>
          <w:sz w:val="24"/>
          <w:szCs w:val="24"/>
        </w:rPr>
        <w:t>Journal of Materials Science</w:t>
      </w:r>
      <w:r w:rsidRPr="007B3BB6">
        <w:rPr>
          <w:rFonts w:asciiTheme="majorBidi" w:hAnsiTheme="majorBidi" w:cstheme="majorBidi"/>
          <w:sz w:val="24"/>
          <w:szCs w:val="24"/>
        </w:rPr>
        <w:t xml:space="preserve">. </w:t>
      </w:r>
      <w:r w:rsidRPr="007B3BB6">
        <w:rPr>
          <w:rFonts w:asciiTheme="majorBidi" w:hAnsiTheme="majorBidi" w:cstheme="majorBidi"/>
          <w:sz w:val="24"/>
          <w:szCs w:val="24"/>
          <w:lang w:val="en-US"/>
        </w:rPr>
        <w:t xml:space="preserve">Vol. </w:t>
      </w:r>
      <w:r w:rsidRPr="007B3BB6">
        <w:rPr>
          <w:rFonts w:asciiTheme="majorBidi" w:hAnsiTheme="majorBidi" w:cstheme="majorBidi"/>
          <w:sz w:val="24"/>
          <w:szCs w:val="24"/>
        </w:rPr>
        <w:t>42</w:t>
      </w:r>
      <w:r w:rsidRPr="007B3BB6">
        <w:rPr>
          <w:rFonts w:asciiTheme="majorBidi" w:hAnsiTheme="majorBidi" w:cstheme="majorBidi"/>
          <w:sz w:val="24"/>
          <w:szCs w:val="24"/>
          <w:lang w:val="en-US"/>
        </w:rPr>
        <w:t xml:space="preserve">. No. </w:t>
      </w:r>
      <w:r w:rsidRPr="007B3BB6">
        <w:rPr>
          <w:rFonts w:asciiTheme="majorBidi" w:hAnsiTheme="majorBidi" w:cstheme="majorBidi"/>
          <w:sz w:val="24"/>
          <w:szCs w:val="24"/>
        </w:rPr>
        <w:t xml:space="preserve">24. </w:t>
      </w:r>
      <w:r w:rsidRPr="007B3BB6">
        <w:rPr>
          <w:rFonts w:asciiTheme="majorBidi" w:hAnsiTheme="majorBidi" w:cstheme="majorBidi"/>
          <w:sz w:val="24"/>
          <w:szCs w:val="24"/>
          <w:lang w:val="en-US"/>
        </w:rPr>
        <w:t xml:space="preserve">Pp. </w:t>
      </w:r>
      <w:r w:rsidRPr="007B3BB6">
        <w:rPr>
          <w:rFonts w:asciiTheme="majorBidi" w:hAnsiTheme="majorBidi" w:cstheme="majorBidi"/>
          <w:sz w:val="24"/>
          <w:szCs w:val="24"/>
        </w:rPr>
        <w:t>10085–10089.</w:t>
      </w:r>
      <w:r w:rsidRPr="007B3BB6">
        <w:rPr>
          <w:rFonts w:asciiTheme="majorBidi" w:hAnsiTheme="majorBidi" w:cstheme="majorBidi"/>
          <w:sz w:val="24"/>
          <w:szCs w:val="24"/>
          <w:lang w:val="en-US"/>
        </w:rPr>
        <w:t xml:space="preserve"> </w:t>
      </w:r>
      <w:r w:rsidRPr="007B3BB6">
        <w:rPr>
          <w:rFonts w:asciiTheme="majorBidi" w:hAnsiTheme="majorBidi" w:cstheme="majorBidi"/>
          <w:sz w:val="24"/>
          <w:szCs w:val="24"/>
        </w:rPr>
        <w:t>2007.</w:t>
      </w:r>
    </w:p>
    <w:p w14:paraId="4EB7BF1D" w14:textId="1EF8AD56" w:rsidR="007B3BB6" w:rsidRPr="007B3BB6" w:rsidRDefault="007B3BB6" w:rsidP="007B3BB6">
      <w:pPr>
        <w:numPr>
          <w:ilvl w:val="0"/>
          <w:numId w:val="1"/>
        </w:numPr>
        <w:pBdr>
          <w:top w:val="nil"/>
          <w:left w:val="nil"/>
          <w:bottom w:val="nil"/>
          <w:right w:val="nil"/>
          <w:between w:val="nil"/>
        </w:pBdr>
        <w:spacing w:after="240" w:line="240" w:lineRule="auto"/>
        <w:ind w:left="425" w:hanging="425"/>
        <w:jc w:val="both"/>
        <w:rPr>
          <w:rFonts w:asciiTheme="majorBidi" w:eastAsia="Times New Roman" w:hAnsiTheme="majorBidi" w:cstheme="majorBidi"/>
          <w:color w:val="000000"/>
          <w:sz w:val="24"/>
          <w:szCs w:val="24"/>
        </w:rPr>
      </w:pPr>
      <w:r w:rsidRPr="007B3BB6">
        <w:rPr>
          <w:rFonts w:asciiTheme="majorBidi" w:hAnsiTheme="majorBidi" w:cstheme="majorBidi"/>
          <w:sz w:val="24"/>
          <w:szCs w:val="24"/>
        </w:rPr>
        <w:lastRenderedPageBreak/>
        <w:t xml:space="preserve">Wysocka-Król, K., Olsztynska-Janus, S., Plesch, G., Plecenik, A., Podblielska, H., and Bauer, J. Nano Silver Modified Silica Particles in Antibacterial Photodynamic Therapy. </w:t>
      </w:r>
      <w:r w:rsidRPr="007B3BB6">
        <w:rPr>
          <w:rFonts w:asciiTheme="majorBidi" w:hAnsiTheme="majorBidi" w:cstheme="majorBidi"/>
          <w:i/>
          <w:iCs/>
          <w:sz w:val="24"/>
          <w:szCs w:val="24"/>
        </w:rPr>
        <w:t>Applied Surface Science</w:t>
      </w:r>
      <w:r w:rsidRPr="007B3BB6">
        <w:rPr>
          <w:rFonts w:asciiTheme="majorBidi" w:hAnsiTheme="majorBidi" w:cstheme="majorBidi"/>
          <w:sz w:val="24"/>
          <w:szCs w:val="24"/>
        </w:rPr>
        <w:t xml:space="preserve">.  </w:t>
      </w:r>
      <w:r w:rsidRPr="007B3BB6">
        <w:rPr>
          <w:rFonts w:asciiTheme="majorBidi" w:hAnsiTheme="majorBidi" w:cstheme="majorBidi"/>
          <w:sz w:val="24"/>
          <w:szCs w:val="24"/>
          <w:lang w:val="en-US"/>
        </w:rPr>
        <w:t xml:space="preserve">Vol. </w:t>
      </w:r>
      <w:r w:rsidRPr="007B3BB6">
        <w:rPr>
          <w:rFonts w:asciiTheme="majorBidi" w:hAnsiTheme="majorBidi" w:cstheme="majorBidi"/>
          <w:sz w:val="24"/>
          <w:szCs w:val="24"/>
        </w:rPr>
        <w:t xml:space="preserve">461. </w:t>
      </w:r>
      <w:r w:rsidRPr="007B3BB6">
        <w:rPr>
          <w:rFonts w:asciiTheme="majorBidi" w:hAnsiTheme="majorBidi" w:cstheme="majorBidi"/>
          <w:sz w:val="24"/>
          <w:szCs w:val="24"/>
          <w:lang w:val="en-US"/>
        </w:rPr>
        <w:t xml:space="preserve">Pp. </w:t>
      </w:r>
      <w:r w:rsidRPr="007B3BB6">
        <w:rPr>
          <w:rFonts w:asciiTheme="majorBidi" w:hAnsiTheme="majorBidi" w:cstheme="majorBidi"/>
          <w:sz w:val="24"/>
          <w:szCs w:val="24"/>
        </w:rPr>
        <w:t>260-268. 2018.</w:t>
      </w:r>
    </w:p>
    <w:p w14:paraId="4CD2C63B" w14:textId="0142B3C1" w:rsidR="007B3BB6" w:rsidRPr="007B3BB6" w:rsidRDefault="007B3BB6" w:rsidP="007B3BB6">
      <w:pPr>
        <w:numPr>
          <w:ilvl w:val="0"/>
          <w:numId w:val="1"/>
        </w:numPr>
        <w:pBdr>
          <w:top w:val="nil"/>
          <w:left w:val="nil"/>
          <w:bottom w:val="nil"/>
          <w:right w:val="nil"/>
          <w:between w:val="nil"/>
        </w:pBdr>
        <w:spacing w:after="240" w:line="240" w:lineRule="auto"/>
        <w:ind w:left="426" w:hanging="426"/>
        <w:jc w:val="both"/>
        <w:rPr>
          <w:rFonts w:asciiTheme="majorBidi" w:eastAsia="Times New Roman" w:hAnsiTheme="majorBidi" w:cstheme="majorBidi"/>
          <w:color w:val="000000"/>
          <w:sz w:val="24"/>
          <w:szCs w:val="24"/>
        </w:rPr>
      </w:pPr>
      <w:r>
        <w:rPr>
          <w:rFonts w:asciiTheme="majorBidi" w:hAnsiTheme="majorBidi" w:cstheme="majorBidi"/>
          <w:sz w:val="24"/>
          <w:szCs w:val="24"/>
          <w:lang w:val="en-US"/>
        </w:rPr>
        <w:t xml:space="preserve"> </w:t>
      </w:r>
      <w:r w:rsidRPr="007B3BB6">
        <w:rPr>
          <w:rFonts w:asciiTheme="majorBidi" w:hAnsiTheme="majorBidi" w:cstheme="majorBidi"/>
          <w:sz w:val="24"/>
          <w:szCs w:val="24"/>
        </w:rPr>
        <w:t xml:space="preserve">Hilonga, A., Kim, J. ., Sarawade, P.B., Quang, D.V., Shao, G., Elineema, G., and Kim, H.T. Silver Doped Silica Powder with Antibacterial Properties.  </w:t>
      </w:r>
      <w:r w:rsidRPr="007B3BB6">
        <w:rPr>
          <w:rFonts w:asciiTheme="majorBidi" w:hAnsiTheme="majorBidi" w:cstheme="majorBidi"/>
          <w:i/>
          <w:iCs/>
          <w:sz w:val="24"/>
          <w:szCs w:val="24"/>
        </w:rPr>
        <w:t>Powder Technol</w:t>
      </w:r>
      <w:r w:rsidRPr="007B3BB6">
        <w:rPr>
          <w:rFonts w:asciiTheme="majorBidi" w:hAnsiTheme="majorBidi" w:cstheme="majorBidi"/>
          <w:sz w:val="24"/>
          <w:szCs w:val="24"/>
        </w:rPr>
        <w:t xml:space="preserve">. </w:t>
      </w:r>
      <w:r>
        <w:rPr>
          <w:rFonts w:asciiTheme="majorBidi" w:hAnsiTheme="majorBidi" w:cstheme="majorBidi"/>
          <w:sz w:val="24"/>
          <w:szCs w:val="24"/>
          <w:lang w:val="en-US"/>
        </w:rPr>
        <w:t xml:space="preserve">Vol. </w:t>
      </w:r>
      <w:r w:rsidRPr="007B3BB6">
        <w:rPr>
          <w:rFonts w:asciiTheme="majorBidi" w:hAnsiTheme="majorBidi" w:cstheme="majorBidi"/>
          <w:sz w:val="24"/>
          <w:szCs w:val="24"/>
        </w:rPr>
        <w:t xml:space="preserve">215-216. </w:t>
      </w:r>
      <w:r>
        <w:rPr>
          <w:rFonts w:asciiTheme="majorBidi" w:hAnsiTheme="majorBidi" w:cstheme="majorBidi"/>
          <w:sz w:val="24"/>
          <w:szCs w:val="24"/>
          <w:lang w:val="en-US"/>
        </w:rPr>
        <w:t xml:space="preserve">Pp. </w:t>
      </w:r>
      <w:r w:rsidRPr="007B3BB6">
        <w:rPr>
          <w:rFonts w:asciiTheme="majorBidi" w:hAnsiTheme="majorBidi" w:cstheme="majorBidi"/>
          <w:sz w:val="24"/>
          <w:szCs w:val="24"/>
        </w:rPr>
        <w:t>219–222.</w:t>
      </w:r>
      <w:r>
        <w:rPr>
          <w:rFonts w:asciiTheme="majorBidi" w:hAnsiTheme="majorBidi" w:cstheme="majorBidi"/>
          <w:sz w:val="24"/>
          <w:szCs w:val="24"/>
          <w:lang w:val="en-US"/>
        </w:rPr>
        <w:t xml:space="preserve"> </w:t>
      </w:r>
      <w:r w:rsidRPr="007B3BB6">
        <w:rPr>
          <w:rFonts w:asciiTheme="majorBidi" w:hAnsiTheme="majorBidi" w:cstheme="majorBidi"/>
          <w:sz w:val="24"/>
          <w:szCs w:val="24"/>
        </w:rPr>
        <w:t>2012.</w:t>
      </w:r>
    </w:p>
    <w:p w14:paraId="64AAB806" w14:textId="46C8AC0A" w:rsidR="007B3BB6" w:rsidRPr="007B3BB6" w:rsidRDefault="007B3BB6" w:rsidP="007B3BB6">
      <w:pPr>
        <w:widowControl w:val="0"/>
        <w:numPr>
          <w:ilvl w:val="0"/>
          <w:numId w:val="1"/>
        </w:numPr>
        <w:autoSpaceDE w:val="0"/>
        <w:autoSpaceDN w:val="0"/>
        <w:adjustRightInd w:val="0"/>
        <w:ind w:left="426" w:hanging="426"/>
        <w:jc w:val="both"/>
        <w:rPr>
          <w:rFonts w:asciiTheme="majorBidi" w:hAnsiTheme="majorBidi" w:cstheme="majorBidi"/>
          <w:sz w:val="24"/>
          <w:szCs w:val="24"/>
        </w:rPr>
      </w:pPr>
      <w:r>
        <w:rPr>
          <w:rFonts w:asciiTheme="majorBidi" w:hAnsiTheme="majorBidi" w:cstheme="majorBidi"/>
          <w:sz w:val="24"/>
          <w:szCs w:val="24"/>
          <w:lang w:val="en-US"/>
        </w:rPr>
        <w:t xml:space="preserve"> </w:t>
      </w:r>
      <w:r w:rsidRPr="007B3BB6">
        <w:rPr>
          <w:rFonts w:asciiTheme="majorBidi" w:hAnsiTheme="majorBidi" w:cstheme="majorBidi"/>
          <w:sz w:val="24"/>
          <w:szCs w:val="24"/>
        </w:rPr>
        <w:t>Bakir.</w:t>
      </w:r>
      <w:r>
        <w:rPr>
          <w:rFonts w:asciiTheme="majorBidi" w:hAnsiTheme="majorBidi" w:cstheme="majorBidi"/>
          <w:sz w:val="24"/>
          <w:szCs w:val="24"/>
          <w:lang w:val="en-US"/>
        </w:rPr>
        <w:t xml:space="preserve"> </w:t>
      </w:r>
      <w:r w:rsidRPr="007B3BB6">
        <w:rPr>
          <w:rFonts w:asciiTheme="majorBidi" w:hAnsiTheme="majorBidi" w:cstheme="majorBidi"/>
          <w:sz w:val="24"/>
          <w:szCs w:val="24"/>
        </w:rPr>
        <w:t>Pengembangan Biosintesis Nanopartikel Perak Menggunakan Air Rebusan Daun Bisbul (Diospyros blancoi) untuk Deteksi Ion Tembaga (II) dengan Metode Kolorimetri.</w:t>
      </w:r>
      <w:r w:rsidRPr="007B3BB6">
        <w:rPr>
          <w:rFonts w:asciiTheme="majorBidi" w:hAnsiTheme="majorBidi" w:cstheme="majorBidi"/>
          <w:i/>
          <w:sz w:val="24"/>
          <w:szCs w:val="24"/>
        </w:rPr>
        <w:t xml:space="preserve"> Skripsi</w:t>
      </w:r>
      <w:r w:rsidRPr="007B3BB6">
        <w:rPr>
          <w:rFonts w:asciiTheme="majorBidi" w:hAnsiTheme="majorBidi" w:cstheme="majorBidi"/>
          <w:sz w:val="24"/>
          <w:szCs w:val="24"/>
        </w:rPr>
        <w:t>. Universitas Indonesia.</w:t>
      </w:r>
      <w:r>
        <w:rPr>
          <w:rFonts w:asciiTheme="majorBidi" w:hAnsiTheme="majorBidi" w:cstheme="majorBidi"/>
          <w:sz w:val="24"/>
          <w:szCs w:val="24"/>
          <w:lang w:val="en-US"/>
        </w:rPr>
        <w:t xml:space="preserve"> </w:t>
      </w:r>
      <w:r w:rsidRPr="007B3BB6">
        <w:rPr>
          <w:rFonts w:asciiTheme="majorBidi" w:hAnsiTheme="majorBidi" w:cstheme="majorBidi"/>
          <w:sz w:val="24"/>
          <w:szCs w:val="24"/>
        </w:rPr>
        <w:t>2011.</w:t>
      </w:r>
    </w:p>
    <w:p w14:paraId="43EC9FF3" w14:textId="3C3D6B38" w:rsidR="007B3BB6" w:rsidRPr="007B3BB6" w:rsidRDefault="007B3BB6" w:rsidP="007B3BB6">
      <w:pPr>
        <w:numPr>
          <w:ilvl w:val="0"/>
          <w:numId w:val="1"/>
        </w:numPr>
        <w:ind w:left="426" w:hanging="426"/>
        <w:jc w:val="both"/>
        <w:rPr>
          <w:rFonts w:asciiTheme="majorBidi" w:hAnsiTheme="majorBidi" w:cstheme="majorBidi"/>
          <w:sz w:val="24"/>
          <w:szCs w:val="24"/>
        </w:rPr>
      </w:pPr>
      <w:r>
        <w:rPr>
          <w:rFonts w:asciiTheme="majorBidi" w:hAnsiTheme="majorBidi" w:cstheme="majorBidi"/>
        </w:rPr>
        <w:t xml:space="preserve">Kristianingrum, S. </w:t>
      </w:r>
      <w:r>
        <w:rPr>
          <w:rFonts w:asciiTheme="majorBidi" w:hAnsiTheme="majorBidi" w:cstheme="majorBidi"/>
          <w:i/>
          <w:iCs/>
        </w:rPr>
        <w:t xml:space="preserve">Handout Spektroskopi Infra Merah, Ultra Violet, dan Sinar Tampak (Infra Red Spectroscopy and </w:t>
      </w:r>
      <w:r w:rsidRPr="007B3BB6">
        <w:rPr>
          <w:rFonts w:asciiTheme="majorBidi" w:hAnsiTheme="majorBidi" w:cstheme="majorBidi"/>
          <w:i/>
          <w:iCs/>
          <w:sz w:val="24"/>
          <w:szCs w:val="24"/>
        </w:rPr>
        <w:t>Spektroskopi UV-Vis).</w:t>
      </w:r>
      <w:r w:rsidRPr="007B3BB6">
        <w:rPr>
          <w:rFonts w:asciiTheme="majorBidi" w:hAnsiTheme="majorBidi" w:cstheme="majorBidi"/>
          <w:sz w:val="24"/>
          <w:szCs w:val="24"/>
        </w:rPr>
        <w:t xml:space="preserve"> Universitas Negeri Yogyakarta. Yogyakarta. 2016.</w:t>
      </w:r>
    </w:p>
    <w:p w14:paraId="6BFB0C46" w14:textId="32F12EBB" w:rsidR="007B3BB6" w:rsidRPr="007B3BB6" w:rsidRDefault="007B3BB6" w:rsidP="007B3BB6">
      <w:pPr>
        <w:widowControl w:val="0"/>
        <w:numPr>
          <w:ilvl w:val="0"/>
          <w:numId w:val="1"/>
        </w:numPr>
        <w:autoSpaceDE w:val="0"/>
        <w:autoSpaceDN w:val="0"/>
        <w:adjustRightInd w:val="0"/>
        <w:ind w:left="426" w:hanging="426"/>
        <w:jc w:val="both"/>
        <w:rPr>
          <w:rFonts w:asciiTheme="majorBidi" w:hAnsiTheme="majorBidi" w:cstheme="majorBidi"/>
          <w:sz w:val="24"/>
          <w:szCs w:val="24"/>
        </w:rPr>
      </w:pPr>
      <w:r w:rsidRPr="007B3BB6">
        <w:rPr>
          <w:rFonts w:asciiTheme="majorBidi" w:hAnsiTheme="majorBidi" w:cstheme="majorBidi"/>
          <w:sz w:val="24"/>
          <w:szCs w:val="24"/>
          <w:lang w:val="en-US"/>
        </w:rPr>
        <w:t xml:space="preserve"> </w:t>
      </w:r>
      <w:r w:rsidRPr="007B3BB6">
        <w:rPr>
          <w:rFonts w:asciiTheme="majorBidi" w:hAnsiTheme="majorBidi" w:cstheme="majorBidi"/>
          <w:sz w:val="24"/>
          <w:szCs w:val="24"/>
        </w:rPr>
        <w:t xml:space="preserve">Sanjaya, I.G.M., and Pamungkas, G. Karakterisasi Berilium Porfirin Sebagai Bahan Dasar Fotodetektor. </w:t>
      </w:r>
      <w:r w:rsidRPr="007B3BB6">
        <w:rPr>
          <w:rFonts w:asciiTheme="majorBidi" w:hAnsiTheme="majorBidi" w:cstheme="majorBidi"/>
          <w:i/>
          <w:iCs/>
          <w:sz w:val="24"/>
          <w:szCs w:val="24"/>
        </w:rPr>
        <w:t>Prosiding Seminar Nasional Kimia dan Pendidikan.</w:t>
      </w:r>
      <w:r w:rsidRPr="007B3BB6">
        <w:rPr>
          <w:rFonts w:asciiTheme="majorBidi" w:hAnsiTheme="majorBidi" w:cstheme="majorBidi"/>
          <w:sz w:val="24"/>
          <w:szCs w:val="24"/>
        </w:rPr>
        <w:t xml:space="preserve">  </w:t>
      </w:r>
      <w:r w:rsidRPr="007B3BB6">
        <w:rPr>
          <w:rFonts w:asciiTheme="majorBidi" w:hAnsiTheme="majorBidi" w:cstheme="majorBidi"/>
          <w:sz w:val="24"/>
          <w:szCs w:val="24"/>
          <w:lang w:val="en-US"/>
        </w:rPr>
        <w:t xml:space="preserve">Pp. </w:t>
      </w:r>
      <w:r w:rsidRPr="007B3BB6">
        <w:rPr>
          <w:rFonts w:asciiTheme="majorBidi" w:hAnsiTheme="majorBidi" w:cstheme="majorBidi"/>
          <w:sz w:val="24"/>
          <w:szCs w:val="24"/>
        </w:rPr>
        <w:t>1–5.</w:t>
      </w:r>
      <w:r w:rsidRPr="007B3BB6">
        <w:rPr>
          <w:rFonts w:asciiTheme="majorBidi" w:hAnsiTheme="majorBidi" w:cstheme="majorBidi"/>
          <w:sz w:val="24"/>
          <w:szCs w:val="24"/>
          <w:lang w:val="en-US"/>
        </w:rPr>
        <w:t xml:space="preserve"> </w:t>
      </w:r>
      <w:r w:rsidRPr="007B3BB6">
        <w:rPr>
          <w:rFonts w:asciiTheme="majorBidi" w:hAnsiTheme="majorBidi" w:cstheme="majorBidi"/>
          <w:sz w:val="24"/>
          <w:szCs w:val="24"/>
        </w:rPr>
        <w:t>2013.</w:t>
      </w:r>
    </w:p>
    <w:p w14:paraId="2B03AB20" w14:textId="346121B7" w:rsidR="007B3BB6" w:rsidRPr="007B3BB6" w:rsidRDefault="007B3BB6" w:rsidP="007B3BB6">
      <w:pPr>
        <w:widowControl w:val="0"/>
        <w:autoSpaceDE w:val="0"/>
        <w:autoSpaceDN w:val="0"/>
        <w:adjustRightInd w:val="0"/>
        <w:jc w:val="both"/>
        <w:rPr>
          <w:rFonts w:asciiTheme="majorBidi" w:hAnsiTheme="majorBidi" w:cstheme="majorBidi"/>
          <w:sz w:val="24"/>
          <w:szCs w:val="24"/>
        </w:rPr>
      </w:pPr>
    </w:p>
    <w:p w14:paraId="76F6A829" w14:textId="1E73C1F5" w:rsidR="007B3BB6" w:rsidRPr="007B3BB6" w:rsidRDefault="007B3BB6" w:rsidP="007B3BB6">
      <w:pPr>
        <w:pBdr>
          <w:top w:val="nil"/>
          <w:left w:val="nil"/>
          <w:bottom w:val="nil"/>
          <w:right w:val="nil"/>
          <w:between w:val="nil"/>
        </w:pBdr>
        <w:spacing w:after="240" w:line="240" w:lineRule="auto"/>
        <w:jc w:val="both"/>
        <w:rPr>
          <w:rFonts w:asciiTheme="majorBidi" w:eastAsia="Times New Roman" w:hAnsiTheme="majorBidi" w:cstheme="majorBidi"/>
          <w:color w:val="000000"/>
          <w:sz w:val="24"/>
          <w:szCs w:val="24"/>
        </w:rPr>
      </w:pPr>
    </w:p>
    <w:p w14:paraId="0354A907" w14:textId="77777777" w:rsidR="007809F3" w:rsidRDefault="007809F3" w:rsidP="007809F3">
      <w:pPr>
        <w:pBdr>
          <w:top w:val="nil"/>
          <w:left w:val="nil"/>
          <w:bottom w:val="nil"/>
          <w:right w:val="nil"/>
          <w:between w:val="nil"/>
        </w:pBdr>
        <w:spacing w:after="240" w:line="240" w:lineRule="auto"/>
        <w:jc w:val="both"/>
        <w:rPr>
          <w:rFonts w:ascii="Times New Roman" w:eastAsia="Times New Roman" w:hAnsi="Times New Roman" w:cs="Times New Roman"/>
          <w:color w:val="000000"/>
          <w:sz w:val="24"/>
          <w:szCs w:val="24"/>
          <w:lang w:val="en-US"/>
        </w:rPr>
      </w:pPr>
    </w:p>
    <w:p w14:paraId="61E5235E" w14:textId="269DFF89" w:rsidR="007809F3" w:rsidRDefault="007809F3" w:rsidP="007809F3">
      <w:pPr>
        <w:pBdr>
          <w:top w:val="nil"/>
          <w:left w:val="nil"/>
          <w:bottom w:val="nil"/>
          <w:right w:val="nil"/>
          <w:between w:val="nil"/>
        </w:pBdr>
        <w:spacing w:after="240" w:line="240" w:lineRule="auto"/>
        <w:jc w:val="both"/>
        <w:rPr>
          <w:rFonts w:ascii="Times New Roman" w:eastAsia="Times New Roman" w:hAnsi="Times New Roman" w:cs="Times New Roman"/>
          <w:color w:val="000000"/>
          <w:sz w:val="24"/>
          <w:szCs w:val="24"/>
        </w:rPr>
        <w:sectPr w:rsidR="007809F3">
          <w:type w:val="continuous"/>
          <w:pgSz w:w="11906" w:h="16838"/>
          <w:pgMar w:top="1985" w:right="1418" w:bottom="1701" w:left="1701" w:header="720" w:footer="720" w:gutter="0"/>
          <w:cols w:num="2" w:space="720" w:equalWidth="0">
            <w:col w:w="4251" w:space="284"/>
            <w:col w:w="4251" w:space="0"/>
          </w:cols>
        </w:sectPr>
      </w:pPr>
    </w:p>
    <w:p w14:paraId="04E38184" w14:textId="77777777" w:rsidR="00941C72" w:rsidRDefault="00941C72">
      <w:pPr>
        <w:spacing w:after="0" w:line="240" w:lineRule="auto"/>
        <w:jc w:val="both"/>
        <w:rPr>
          <w:rFonts w:ascii="Times New Roman" w:eastAsia="Times New Roman" w:hAnsi="Times New Roman" w:cs="Times New Roman"/>
          <w:color w:val="000000"/>
          <w:sz w:val="24"/>
          <w:szCs w:val="24"/>
        </w:rPr>
      </w:pPr>
    </w:p>
    <w:p w14:paraId="26EC61CC" w14:textId="77777777" w:rsidR="00941C72" w:rsidRDefault="00941C72">
      <w:pPr>
        <w:spacing w:after="0" w:line="240" w:lineRule="auto"/>
        <w:jc w:val="both"/>
        <w:rPr>
          <w:rFonts w:ascii="Times New Roman" w:eastAsia="Times New Roman" w:hAnsi="Times New Roman" w:cs="Times New Roman"/>
          <w:color w:val="000000"/>
          <w:sz w:val="24"/>
          <w:szCs w:val="24"/>
        </w:rPr>
      </w:pPr>
    </w:p>
    <w:p w14:paraId="55709577" w14:textId="77777777" w:rsidR="00941C72" w:rsidRDefault="00941C72">
      <w:pPr>
        <w:spacing w:after="0" w:line="240" w:lineRule="auto"/>
        <w:ind w:left="426" w:hanging="426"/>
        <w:jc w:val="both"/>
        <w:rPr>
          <w:rFonts w:ascii="Times New Roman" w:eastAsia="Times New Roman" w:hAnsi="Times New Roman" w:cs="Times New Roman"/>
          <w:color w:val="000000"/>
          <w:sz w:val="24"/>
          <w:szCs w:val="24"/>
        </w:rPr>
      </w:pPr>
    </w:p>
    <w:p w14:paraId="5B22E593" w14:textId="77777777" w:rsidR="00941C72" w:rsidRDefault="00941C72">
      <w:pPr>
        <w:spacing w:after="0" w:line="240" w:lineRule="auto"/>
        <w:ind w:left="426" w:hanging="426"/>
        <w:jc w:val="both"/>
        <w:rPr>
          <w:rFonts w:ascii="Times New Roman" w:eastAsia="Times New Roman" w:hAnsi="Times New Roman" w:cs="Times New Roman"/>
          <w:color w:val="000000"/>
          <w:sz w:val="24"/>
          <w:szCs w:val="24"/>
        </w:rPr>
      </w:pPr>
    </w:p>
    <w:p w14:paraId="64CE0F18" w14:textId="77777777" w:rsidR="00941C72" w:rsidRDefault="00941C72">
      <w:pPr>
        <w:spacing w:after="0" w:line="240" w:lineRule="auto"/>
        <w:ind w:left="426" w:hanging="426"/>
        <w:jc w:val="both"/>
        <w:rPr>
          <w:rFonts w:ascii="Times New Roman" w:eastAsia="Times New Roman" w:hAnsi="Times New Roman" w:cs="Times New Roman"/>
          <w:color w:val="000000"/>
          <w:sz w:val="24"/>
          <w:szCs w:val="24"/>
        </w:rPr>
      </w:pPr>
    </w:p>
    <w:p w14:paraId="5025EBA0" w14:textId="77777777" w:rsidR="00941C72" w:rsidRDefault="00941C72">
      <w:pPr>
        <w:pBdr>
          <w:top w:val="nil"/>
          <w:left w:val="nil"/>
          <w:bottom w:val="nil"/>
          <w:right w:val="nil"/>
          <w:between w:val="nil"/>
        </w:pBdr>
        <w:tabs>
          <w:tab w:val="left" w:pos="7740"/>
        </w:tabs>
        <w:spacing w:after="0" w:line="240" w:lineRule="auto"/>
        <w:jc w:val="both"/>
        <w:rPr>
          <w:rFonts w:ascii="Times New Roman" w:eastAsia="Times New Roman" w:hAnsi="Times New Roman" w:cs="Times New Roman"/>
          <w:b/>
          <w:color w:val="000000"/>
          <w:sz w:val="24"/>
          <w:szCs w:val="24"/>
        </w:rPr>
        <w:sectPr w:rsidR="00941C72">
          <w:type w:val="continuous"/>
          <w:pgSz w:w="11906" w:h="16838"/>
          <w:pgMar w:top="1985" w:right="1418" w:bottom="1701" w:left="1701" w:header="720" w:footer="720" w:gutter="0"/>
          <w:cols w:space="720" w:equalWidth="0">
            <w:col w:w="9360"/>
          </w:cols>
        </w:sectPr>
      </w:pPr>
    </w:p>
    <w:p w14:paraId="59CD4625" w14:textId="77777777" w:rsidR="00941C72" w:rsidRDefault="00941C72" w:rsidP="007B3BB6">
      <w:pPr>
        <w:pBdr>
          <w:top w:val="nil"/>
          <w:left w:val="nil"/>
          <w:bottom w:val="nil"/>
          <w:right w:val="nil"/>
          <w:between w:val="nil"/>
        </w:pBdr>
        <w:tabs>
          <w:tab w:val="left" w:pos="7740"/>
        </w:tabs>
        <w:spacing w:after="0" w:line="240" w:lineRule="auto"/>
        <w:jc w:val="both"/>
        <w:rPr>
          <w:rFonts w:ascii="Times New Roman" w:eastAsia="Times New Roman" w:hAnsi="Times New Roman" w:cs="Times New Roman"/>
          <w:b/>
          <w:color w:val="000000"/>
          <w:sz w:val="24"/>
          <w:szCs w:val="24"/>
        </w:rPr>
      </w:pPr>
    </w:p>
    <w:sectPr w:rsidR="00941C72">
      <w:type w:val="continuous"/>
      <w:pgSz w:w="11906" w:h="16838"/>
      <w:pgMar w:top="1985" w:right="1418" w:bottom="1701" w:left="1701" w:header="720" w:footer="720" w:gutter="0"/>
      <w:cols w:num="2" w:space="720" w:equalWidth="0">
        <w:col w:w="4251" w:space="284"/>
        <w:col w:w="4251" w:space="0"/>
      </w:cols>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DA826F1" w14:textId="77777777" w:rsidR="003A6DFE" w:rsidRDefault="003A6DFE">
      <w:pPr>
        <w:spacing w:after="0" w:line="240" w:lineRule="auto"/>
      </w:pPr>
      <w:r>
        <w:separator/>
      </w:r>
    </w:p>
  </w:endnote>
  <w:endnote w:type="continuationSeparator" w:id="0">
    <w:p w14:paraId="727BFA5C" w14:textId="77777777" w:rsidR="003A6DFE" w:rsidRDefault="003A6DF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 w:name="Courier New">
    <w:panose1 w:val="02070309020205020404"/>
    <w:charset w:val="00"/>
    <w:family w:val="modern"/>
    <w:pitch w:val="fixed"/>
    <w:sig w:usb0="E0002E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4811C2A" w14:textId="77777777" w:rsidR="00DD10D0" w:rsidRDefault="00DD10D0">
    <w:pPr>
      <w:pBdr>
        <w:top w:val="nil"/>
        <w:left w:val="nil"/>
        <w:bottom w:val="nil"/>
        <w:right w:val="nil"/>
        <w:between w:val="nil"/>
      </w:pBdr>
      <w:tabs>
        <w:tab w:val="center" w:pos="4513"/>
        <w:tab w:val="right" w:pos="9026"/>
      </w:tabs>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fldChar w:fldCharType="begin"/>
    </w:r>
    <w:r>
      <w:rPr>
        <w:rFonts w:ascii="Times New Roman" w:eastAsia="Times New Roman" w:hAnsi="Times New Roman" w:cs="Times New Roman"/>
        <w:color w:val="000000"/>
        <w:sz w:val="20"/>
        <w:szCs w:val="20"/>
      </w:rPr>
      <w:instrText>PAGE</w:instrText>
    </w:r>
    <w:r>
      <w:rPr>
        <w:rFonts w:ascii="Times New Roman" w:eastAsia="Times New Roman" w:hAnsi="Times New Roman" w:cs="Times New Roman"/>
        <w:color w:val="000000"/>
        <w:sz w:val="20"/>
        <w:szCs w:val="20"/>
      </w:rPr>
      <w:fldChar w:fldCharType="separate"/>
    </w:r>
    <w:r w:rsidR="001E6CF3">
      <w:rPr>
        <w:rFonts w:ascii="Times New Roman" w:eastAsia="Times New Roman" w:hAnsi="Times New Roman" w:cs="Times New Roman"/>
        <w:noProof/>
        <w:color w:val="000000"/>
        <w:sz w:val="20"/>
        <w:szCs w:val="20"/>
      </w:rPr>
      <w:t>6</w:t>
    </w:r>
    <w:r>
      <w:rPr>
        <w:rFonts w:ascii="Times New Roman" w:eastAsia="Times New Roman" w:hAnsi="Times New Roman" w:cs="Times New Roman"/>
        <w:color w:val="000000"/>
        <w:sz w:val="20"/>
        <w:szCs w:val="20"/>
      </w:rPr>
      <w:fldChar w:fldCharType="end"/>
    </w:r>
  </w:p>
  <w:p w14:paraId="38222A49" w14:textId="77777777" w:rsidR="00DD10D0" w:rsidRDefault="00DD10D0">
    <w:pPr>
      <w:pBdr>
        <w:top w:val="nil"/>
        <w:left w:val="nil"/>
        <w:bottom w:val="nil"/>
        <w:right w:val="nil"/>
        <w:between w:val="nil"/>
      </w:pBdr>
      <w:tabs>
        <w:tab w:val="center" w:pos="4513"/>
        <w:tab w:val="right" w:pos="9026"/>
      </w:tabs>
      <w:spacing w:after="0" w:line="240" w:lineRule="auto"/>
      <w:jc w:val="right"/>
      <w:rPr>
        <w:color w:val="000000"/>
        <w:sz w:val="20"/>
        <w:szCs w:val="2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AD26B24" w14:textId="77777777" w:rsidR="00DD10D0" w:rsidRDefault="00DD10D0">
    <w:pPr>
      <w:pBdr>
        <w:top w:val="nil"/>
        <w:left w:val="nil"/>
        <w:bottom w:val="nil"/>
        <w:right w:val="nil"/>
        <w:between w:val="nil"/>
      </w:pBdr>
      <w:tabs>
        <w:tab w:val="center" w:pos="4513"/>
        <w:tab w:val="right" w:pos="9026"/>
      </w:tabs>
      <w:spacing w:after="0" w:line="240" w:lineRule="auto"/>
      <w:jc w:val="right"/>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fldChar w:fldCharType="begin"/>
    </w:r>
    <w:r>
      <w:rPr>
        <w:rFonts w:ascii="Times New Roman" w:eastAsia="Times New Roman" w:hAnsi="Times New Roman" w:cs="Times New Roman"/>
        <w:color w:val="000000"/>
        <w:sz w:val="20"/>
        <w:szCs w:val="20"/>
      </w:rPr>
      <w:instrText>PAGE</w:instrText>
    </w:r>
    <w:r>
      <w:rPr>
        <w:rFonts w:ascii="Times New Roman" w:eastAsia="Times New Roman" w:hAnsi="Times New Roman" w:cs="Times New Roman"/>
        <w:color w:val="000000"/>
        <w:sz w:val="20"/>
        <w:szCs w:val="20"/>
      </w:rPr>
      <w:fldChar w:fldCharType="separate"/>
    </w:r>
    <w:r w:rsidR="001E6CF3">
      <w:rPr>
        <w:rFonts w:ascii="Times New Roman" w:eastAsia="Times New Roman" w:hAnsi="Times New Roman" w:cs="Times New Roman"/>
        <w:noProof/>
        <w:color w:val="000000"/>
        <w:sz w:val="20"/>
        <w:szCs w:val="20"/>
      </w:rPr>
      <w:t>1</w:t>
    </w:r>
    <w:r>
      <w:rPr>
        <w:rFonts w:ascii="Times New Roman" w:eastAsia="Times New Roman" w:hAnsi="Times New Roman" w:cs="Times New Roman"/>
        <w:color w:val="000000"/>
        <w:sz w:val="20"/>
        <w:szCs w:val="20"/>
      </w:rPr>
      <w:fldChar w:fldCharType="end"/>
    </w:r>
  </w:p>
  <w:p w14:paraId="1565100F" w14:textId="77777777" w:rsidR="00DD10D0" w:rsidRDefault="00DD10D0">
    <w:pPr>
      <w:pBdr>
        <w:top w:val="nil"/>
        <w:left w:val="nil"/>
        <w:bottom w:val="nil"/>
        <w:right w:val="nil"/>
        <w:between w:val="nil"/>
      </w:pBdr>
      <w:tabs>
        <w:tab w:val="center" w:pos="4513"/>
        <w:tab w:val="right" w:pos="9026"/>
      </w:tabs>
      <w:spacing w:after="0" w:line="240" w:lineRule="auto"/>
      <w:jc w:val="center"/>
      <w:rPr>
        <w:color w:val="000000"/>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67D4A7B" w14:textId="77777777" w:rsidR="003A6DFE" w:rsidRDefault="003A6DFE">
      <w:pPr>
        <w:spacing w:after="0" w:line="240" w:lineRule="auto"/>
      </w:pPr>
      <w:r>
        <w:separator/>
      </w:r>
    </w:p>
  </w:footnote>
  <w:footnote w:type="continuationSeparator" w:id="0">
    <w:p w14:paraId="5B8D81A1" w14:textId="77777777" w:rsidR="003A6DFE" w:rsidRDefault="003A6DF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1A4F991" w14:textId="77777777" w:rsidR="00DD10D0" w:rsidRDefault="00DD10D0">
    <w:pPr>
      <w:widowControl w:val="0"/>
      <w:pBdr>
        <w:top w:val="nil"/>
        <w:left w:val="nil"/>
        <w:bottom w:val="nil"/>
        <w:right w:val="nil"/>
        <w:between w:val="nil"/>
      </w:pBdr>
      <w:spacing w:after="0"/>
      <w:rPr>
        <w:color w:val="000000"/>
        <w:sz w:val="20"/>
        <w:szCs w:val="20"/>
      </w:rPr>
    </w:pPr>
  </w:p>
  <w:tbl>
    <w:tblPr>
      <w:tblStyle w:val="ad"/>
      <w:tblW w:w="8787" w:type="dxa"/>
      <w:tblInd w:w="-113" w:type="dxa"/>
      <w:tblBorders>
        <w:top w:val="single" w:sz="8" w:space="0" w:color="000000"/>
        <w:left w:val="single" w:sz="4" w:space="0" w:color="000000"/>
        <w:bottom w:val="single" w:sz="8"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8787"/>
    </w:tblGrid>
    <w:tr w:rsidR="00DD10D0" w14:paraId="22CBE3BE" w14:textId="77777777">
      <w:trPr>
        <w:trHeight w:val="280"/>
      </w:trPr>
      <w:tc>
        <w:tcPr>
          <w:tcW w:w="8787" w:type="dxa"/>
          <w:tcBorders>
            <w:top w:val="single" w:sz="8" w:space="0" w:color="FFFFFF"/>
            <w:left w:val="single" w:sz="4" w:space="0" w:color="FFFFFF"/>
            <w:bottom w:val="single" w:sz="8" w:space="0" w:color="FFFFFF"/>
            <w:right w:val="single" w:sz="4" w:space="0" w:color="FFFFFF"/>
          </w:tcBorders>
        </w:tcPr>
        <w:p w14:paraId="2106F403" w14:textId="77777777" w:rsidR="00DD10D0" w:rsidRDefault="00DD10D0">
          <w:pPr>
            <w:pBdr>
              <w:top w:val="nil"/>
              <w:left w:val="nil"/>
              <w:bottom w:val="nil"/>
              <w:right w:val="nil"/>
              <w:between w:val="nil"/>
            </w:pBdr>
            <w:tabs>
              <w:tab w:val="center" w:pos="4513"/>
              <w:tab w:val="right" w:pos="9026"/>
            </w:tabs>
            <w:spacing w:after="0" w:line="240" w:lineRule="auto"/>
            <w:jc w:val="center"/>
            <w:rPr>
              <w:rFonts w:ascii="Times New Roman" w:eastAsia="Times New Roman" w:hAnsi="Times New Roman" w:cs="Times New Roman"/>
              <w:b/>
              <w:color w:val="4F81BD"/>
              <w:sz w:val="36"/>
              <w:szCs w:val="36"/>
            </w:rPr>
          </w:pPr>
          <w:r>
            <w:rPr>
              <w:rFonts w:ascii="Times New Roman" w:eastAsia="Times New Roman" w:hAnsi="Times New Roman" w:cs="Times New Roman"/>
              <w:sz w:val="20"/>
              <w:szCs w:val="20"/>
            </w:rPr>
            <w:t>Nama penulis pertama: Judul Jurnal Teori dan Aplikasi Fisika (Times New Roman, 10 pt, rata tengah)</w:t>
          </w:r>
        </w:p>
      </w:tc>
    </w:tr>
  </w:tbl>
  <w:p w14:paraId="02ECC2E6" w14:textId="77777777" w:rsidR="00DD10D0" w:rsidRDefault="00DD10D0">
    <w:pPr>
      <w:pBdr>
        <w:top w:val="nil"/>
        <w:left w:val="nil"/>
        <w:bottom w:val="nil"/>
        <w:right w:val="nil"/>
        <w:between w:val="nil"/>
      </w:pBdr>
      <w:tabs>
        <w:tab w:val="center" w:pos="4393"/>
      </w:tabs>
      <w:spacing w:after="0" w:line="240" w:lineRule="auto"/>
      <w:rPr>
        <w:rFonts w:ascii="Times New Roman" w:eastAsia="Times New Roman" w:hAnsi="Times New Roman" w:cs="Times New Roman"/>
        <w:color w:val="000000"/>
        <w:sz w:val="24"/>
        <w:szCs w:val="24"/>
      </w:rPr>
    </w:pPr>
  </w:p>
  <w:p w14:paraId="4FFDA0FC" w14:textId="77777777" w:rsidR="00DD10D0" w:rsidRDefault="00DD10D0">
    <w:pPr>
      <w:pBdr>
        <w:top w:val="nil"/>
        <w:left w:val="nil"/>
        <w:bottom w:val="nil"/>
        <w:right w:val="nil"/>
        <w:between w:val="nil"/>
      </w:pBdr>
      <w:tabs>
        <w:tab w:val="center" w:pos="4513"/>
        <w:tab w:val="right" w:pos="9026"/>
      </w:tabs>
      <w:spacing w:after="0" w:line="240" w:lineRule="auto"/>
      <w:jc w:val="right"/>
      <w:rPr>
        <w:color w:val="000000"/>
        <w:sz w:val="20"/>
        <w:szCs w:val="2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CEFC90F" w14:textId="77777777" w:rsidR="00DD10D0" w:rsidRDefault="00DD10D0">
    <w:pPr>
      <w:widowControl w:val="0"/>
      <w:pBdr>
        <w:top w:val="nil"/>
        <w:left w:val="nil"/>
        <w:bottom w:val="nil"/>
        <w:right w:val="nil"/>
        <w:between w:val="nil"/>
      </w:pBdr>
      <w:spacing w:after="0"/>
      <w:rPr>
        <w:rFonts w:ascii="Times New Roman" w:eastAsia="Times New Roman" w:hAnsi="Times New Roman" w:cs="Times New Roman"/>
        <w:b/>
        <w:color w:val="000000"/>
        <w:sz w:val="24"/>
        <w:szCs w:val="24"/>
      </w:rPr>
    </w:pPr>
  </w:p>
  <w:tbl>
    <w:tblPr>
      <w:tblStyle w:val="ac"/>
      <w:tblW w:w="8787" w:type="dxa"/>
      <w:tblInd w:w="-113" w:type="dxa"/>
      <w:tblBorders>
        <w:top w:val="single" w:sz="8" w:space="0" w:color="000000"/>
        <w:left w:val="single" w:sz="4" w:space="0" w:color="000000"/>
        <w:bottom w:val="single" w:sz="8"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084"/>
      <w:gridCol w:w="3703"/>
    </w:tblGrid>
    <w:tr w:rsidR="00DD10D0" w14:paraId="12C48E96" w14:textId="77777777">
      <w:trPr>
        <w:trHeight w:val="280"/>
      </w:trPr>
      <w:tc>
        <w:tcPr>
          <w:tcW w:w="5084" w:type="dxa"/>
          <w:tcBorders>
            <w:top w:val="single" w:sz="8" w:space="0" w:color="FFFFFF"/>
            <w:left w:val="single" w:sz="4" w:space="0" w:color="FFFFFF"/>
            <w:bottom w:val="single" w:sz="8" w:space="0" w:color="FFFFFF"/>
            <w:right w:val="single" w:sz="4" w:space="0" w:color="FFFFFF"/>
          </w:tcBorders>
        </w:tcPr>
        <w:p w14:paraId="4601421B" w14:textId="77777777" w:rsidR="00DD10D0" w:rsidRDefault="00DD10D0">
          <w:pPr>
            <w:pBdr>
              <w:top w:val="nil"/>
              <w:left w:val="nil"/>
              <w:bottom w:val="nil"/>
              <w:right w:val="nil"/>
              <w:between w:val="nil"/>
            </w:pBdr>
            <w:tabs>
              <w:tab w:val="center" w:pos="4513"/>
              <w:tab w:val="right" w:pos="9026"/>
            </w:tabs>
            <w:spacing w:after="0" w:line="240" w:lineRule="auto"/>
            <w:ind w:left="113"/>
            <w:rPr>
              <w:rFonts w:ascii="Times New Roman" w:eastAsia="Times New Roman" w:hAnsi="Times New Roman" w:cs="Times New Roman"/>
              <w:i/>
              <w:sz w:val="20"/>
              <w:szCs w:val="20"/>
            </w:rPr>
          </w:pPr>
          <w:r>
            <w:rPr>
              <w:rFonts w:ascii="Times New Roman" w:eastAsia="Times New Roman" w:hAnsi="Times New Roman" w:cs="Times New Roman"/>
              <w:i/>
              <w:sz w:val="20"/>
              <w:szCs w:val="20"/>
            </w:rPr>
            <w:t>Jurnal Teori dan Aplikasi Fisika</w:t>
          </w:r>
        </w:p>
      </w:tc>
      <w:tc>
        <w:tcPr>
          <w:tcW w:w="3703" w:type="dxa"/>
          <w:tcBorders>
            <w:top w:val="single" w:sz="8" w:space="0" w:color="FFFFFF"/>
            <w:left w:val="single" w:sz="4" w:space="0" w:color="FFFFFF"/>
            <w:bottom w:val="single" w:sz="8" w:space="0" w:color="FFFFFF"/>
            <w:right w:val="single" w:sz="4" w:space="0" w:color="FFFFFF"/>
          </w:tcBorders>
        </w:tcPr>
        <w:p w14:paraId="3951D0D0" w14:textId="77777777" w:rsidR="00DD10D0" w:rsidRDefault="00DD10D0">
          <w:pPr>
            <w:pBdr>
              <w:top w:val="nil"/>
              <w:left w:val="nil"/>
              <w:bottom w:val="nil"/>
              <w:right w:val="nil"/>
              <w:between w:val="nil"/>
            </w:pBdr>
            <w:tabs>
              <w:tab w:val="center" w:pos="4513"/>
              <w:tab w:val="right" w:pos="9026"/>
            </w:tabs>
            <w:spacing w:after="0" w:line="240" w:lineRule="auto"/>
            <w:jc w:val="right"/>
            <w:rPr>
              <w:rFonts w:ascii="Times New Roman" w:eastAsia="Times New Roman" w:hAnsi="Times New Roman" w:cs="Times New Roman"/>
              <w:b/>
              <w:i/>
              <w:color w:val="4F81BD"/>
              <w:sz w:val="20"/>
              <w:szCs w:val="20"/>
            </w:rPr>
          </w:pPr>
          <w:r>
            <w:rPr>
              <w:rFonts w:ascii="Times New Roman" w:eastAsia="Times New Roman" w:hAnsi="Times New Roman" w:cs="Times New Roman"/>
              <w:i/>
              <w:sz w:val="20"/>
              <w:szCs w:val="20"/>
            </w:rPr>
            <w:t>Vol. XX, No. XX, Bulan Tahun</w:t>
          </w:r>
        </w:p>
      </w:tc>
    </w:tr>
  </w:tbl>
  <w:p w14:paraId="199ECDDC" w14:textId="77777777" w:rsidR="00DD10D0" w:rsidRDefault="00DD10D0">
    <w:pPr>
      <w:pBdr>
        <w:top w:val="nil"/>
        <w:left w:val="nil"/>
        <w:bottom w:val="nil"/>
        <w:right w:val="nil"/>
        <w:between w:val="nil"/>
      </w:pBdr>
      <w:tabs>
        <w:tab w:val="center" w:pos="4393"/>
      </w:tabs>
      <w:spacing w:after="0" w:line="240" w:lineRule="auto"/>
      <w:rPr>
        <w:rFonts w:ascii="Times New Roman" w:eastAsia="Times New Roman" w:hAnsi="Times New Roman" w:cs="Times New Roman"/>
        <w:color w:val="000000"/>
        <w:sz w:val="24"/>
        <w:szCs w:val="2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E45CA3"/>
    <w:multiLevelType w:val="multilevel"/>
    <w:tmpl w:val="440861E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nsid w:val="10DE5657"/>
    <w:multiLevelType w:val="multilevel"/>
    <w:tmpl w:val="12906DA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nsid w:val="1DCD7DFE"/>
    <w:multiLevelType w:val="multilevel"/>
    <w:tmpl w:val="80607D96"/>
    <w:lvl w:ilvl="0">
      <w:start w:val="1"/>
      <w:numFmt w:val="decimal"/>
      <w:lvlText w:val="%1."/>
      <w:lvlJc w:val="left"/>
      <w:pPr>
        <w:tabs>
          <w:tab w:val="num" w:pos="360"/>
        </w:tabs>
        <w:ind w:left="360" w:hanging="360"/>
      </w:pPr>
    </w:lvl>
    <w:lvl w:ilvl="1">
      <w:start w:val="1"/>
      <w:numFmt w:val="decimal"/>
      <w:isLgl/>
      <w:lvlText w:val="%1.%2"/>
      <w:lvlJc w:val="left"/>
      <w:pPr>
        <w:tabs>
          <w:tab w:val="num" w:pos="720"/>
        </w:tabs>
        <w:ind w:left="720" w:hanging="360"/>
      </w:pPr>
    </w:lvl>
    <w:lvl w:ilvl="2">
      <w:start w:val="1"/>
      <w:numFmt w:val="decimal"/>
      <w:isLgl/>
      <w:lvlText w:val="%1.%2.%3"/>
      <w:lvlJc w:val="left"/>
      <w:pPr>
        <w:tabs>
          <w:tab w:val="num" w:pos="1440"/>
        </w:tabs>
        <w:ind w:left="1440" w:hanging="720"/>
      </w:pPr>
    </w:lvl>
    <w:lvl w:ilvl="3">
      <w:start w:val="1"/>
      <w:numFmt w:val="decimal"/>
      <w:isLgl/>
      <w:lvlText w:val="%1.%2.%3.%4"/>
      <w:lvlJc w:val="left"/>
      <w:pPr>
        <w:tabs>
          <w:tab w:val="num" w:pos="1800"/>
        </w:tabs>
        <w:ind w:left="1800" w:hanging="720"/>
      </w:pPr>
    </w:lvl>
    <w:lvl w:ilvl="4">
      <w:start w:val="1"/>
      <w:numFmt w:val="decimal"/>
      <w:isLgl/>
      <w:lvlText w:val="%1.%2.%3.%4.%5"/>
      <w:lvlJc w:val="left"/>
      <w:pPr>
        <w:tabs>
          <w:tab w:val="num" w:pos="2520"/>
        </w:tabs>
        <w:ind w:left="2520" w:hanging="1080"/>
      </w:pPr>
    </w:lvl>
    <w:lvl w:ilvl="5">
      <w:start w:val="1"/>
      <w:numFmt w:val="decimal"/>
      <w:isLgl/>
      <w:lvlText w:val="%1.%2.%3.%4.%5.%6"/>
      <w:lvlJc w:val="left"/>
      <w:pPr>
        <w:tabs>
          <w:tab w:val="num" w:pos="2880"/>
        </w:tabs>
        <w:ind w:left="2880" w:hanging="1080"/>
      </w:pPr>
    </w:lvl>
    <w:lvl w:ilvl="6">
      <w:start w:val="1"/>
      <w:numFmt w:val="decimal"/>
      <w:isLgl/>
      <w:lvlText w:val="%1.%2.%3.%4.%5.%6.%7"/>
      <w:lvlJc w:val="left"/>
      <w:pPr>
        <w:tabs>
          <w:tab w:val="num" w:pos="3600"/>
        </w:tabs>
        <w:ind w:left="3600" w:hanging="1440"/>
      </w:pPr>
    </w:lvl>
    <w:lvl w:ilvl="7">
      <w:start w:val="1"/>
      <w:numFmt w:val="decimal"/>
      <w:isLgl/>
      <w:lvlText w:val="%1.%2.%3.%4.%5.%6.%7.%8"/>
      <w:lvlJc w:val="left"/>
      <w:pPr>
        <w:tabs>
          <w:tab w:val="num" w:pos="3960"/>
        </w:tabs>
        <w:ind w:left="3960" w:hanging="1440"/>
      </w:pPr>
    </w:lvl>
    <w:lvl w:ilvl="8">
      <w:start w:val="1"/>
      <w:numFmt w:val="decimal"/>
      <w:isLgl/>
      <w:lvlText w:val="%1.%2.%3.%4.%5.%6.%7.%8.%9"/>
      <w:lvlJc w:val="left"/>
      <w:pPr>
        <w:tabs>
          <w:tab w:val="num" w:pos="4680"/>
        </w:tabs>
        <w:ind w:left="4680" w:hanging="1800"/>
      </w:pPr>
    </w:lvl>
  </w:abstractNum>
  <w:abstractNum w:abstractNumId="3">
    <w:nsid w:val="45256555"/>
    <w:multiLevelType w:val="multilevel"/>
    <w:tmpl w:val="57E8F3E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0"/>
  </w:num>
  <w:num w:numId="2">
    <w:abstractNumId w:val="3"/>
  </w:num>
  <w:num w:numId="3">
    <w:abstractNumId w:val="1"/>
  </w:num>
  <w:num w:numId="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evenAndOddHeaders/>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41C72"/>
    <w:rsid w:val="000776DE"/>
    <w:rsid w:val="00094E01"/>
    <w:rsid w:val="000D633B"/>
    <w:rsid w:val="000E494F"/>
    <w:rsid w:val="001E6CF3"/>
    <w:rsid w:val="002D6C5C"/>
    <w:rsid w:val="002E64A7"/>
    <w:rsid w:val="003017FC"/>
    <w:rsid w:val="00323C9C"/>
    <w:rsid w:val="003A6DFE"/>
    <w:rsid w:val="0041625B"/>
    <w:rsid w:val="006A38AC"/>
    <w:rsid w:val="00717CA1"/>
    <w:rsid w:val="007676A7"/>
    <w:rsid w:val="007809F3"/>
    <w:rsid w:val="007B3BB6"/>
    <w:rsid w:val="007F7383"/>
    <w:rsid w:val="00936269"/>
    <w:rsid w:val="00941C72"/>
    <w:rsid w:val="00972C96"/>
    <w:rsid w:val="009B3D86"/>
    <w:rsid w:val="00A46963"/>
    <w:rsid w:val="00A56BBC"/>
    <w:rsid w:val="00AA5AAF"/>
    <w:rsid w:val="00AC46DC"/>
    <w:rsid w:val="00B256F3"/>
    <w:rsid w:val="00B37A86"/>
    <w:rsid w:val="00CE1503"/>
    <w:rsid w:val="00D540F5"/>
    <w:rsid w:val="00D9421E"/>
    <w:rsid w:val="00D948E2"/>
    <w:rsid w:val="00DD10D0"/>
    <w:rsid w:val="00EC37A4"/>
    <w:rsid w:val="00F004F5"/>
    <w:rsid w:val="00F0609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8FA5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Calibr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8447C"/>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ListParagraph">
    <w:name w:val="List Paragraph"/>
    <w:basedOn w:val="Normal"/>
    <w:uiPriority w:val="34"/>
    <w:qFormat/>
    <w:rsid w:val="00735007"/>
    <w:pPr>
      <w:ind w:left="720"/>
      <w:contextualSpacing/>
      <w:jc w:val="both"/>
    </w:pPr>
    <w:rPr>
      <w:rFonts w:ascii="Times New Roman" w:eastAsia="Times New Roman" w:hAnsi="Times New Roman"/>
      <w:sz w:val="24"/>
      <w:lang w:val="en-US"/>
    </w:rPr>
  </w:style>
  <w:style w:type="character" w:styleId="Hyperlink">
    <w:name w:val="Hyperlink"/>
    <w:uiPriority w:val="99"/>
    <w:unhideWhenUsed/>
    <w:rsid w:val="00735007"/>
    <w:rPr>
      <w:rFonts w:cs="Times New Roman"/>
      <w:color w:val="0000FF"/>
      <w:u w:val="single"/>
    </w:rPr>
  </w:style>
  <w:style w:type="paragraph" w:styleId="Header">
    <w:name w:val="header"/>
    <w:basedOn w:val="Normal"/>
    <w:link w:val="HeaderChar"/>
    <w:uiPriority w:val="99"/>
    <w:unhideWhenUsed/>
    <w:rsid w:val="00735007"/>
    <w:pPr>
      <w:tabs>
        <w:tab w:val="center" w:pos="4513"/>
        <w:tab w:val="right" w:pos="9026"/>
      </w:tabs>
      <w:spacing w:after="0" w:line="240" w:lineRule="auto"/>
    </w:pPr>
    <w:rPr>
      <w:sz w:val="20"/>
      <w:szCs w:val="20"/>
    </w:rPr>
  </w:style>
  <w:style w:type="character" w:customStyle="1" w:styleId="HeaderChar">
    <w:name w:val="Header Char"/>
    <w:link w:val="Header"/>
    <w:uiPriority w:val="99"/>
    <w:rsid w:val="00735007"/>
    <w:rPr>
      <w:rFonts w:ascii="Calibri" w:eastAsia="Calibri" w:hAnsi="Calibri" w:cs="Times New Roman"/>
    </w:rPr>
  </w:style>
  <w:style w:type="paragraph" w:styleId="Footer">
    <w:name w:val="footer"/>
    <w:basedOn w:val="Normal"/>
    <w:link w:val="FooterChar"/>
    <w:uiPriority w:val="99"/>
    <w:unhideWhenUsed/>
    <w:rsid w:val="00735007"/>
    <w:pPr>
      <w:tabs>
        <w:tab w:val="center" w:pos="4513"/>
        <w:tab w:val="right" w:pos="9026"/>
      </w:tabs>
      <w:spacing w:after="0" w:line="240" w:lineRule="auto"/>
    </w:pPr>
    <w:rPr>
      <w:sz w:val="20"/>
      <w:szCs w:val="20"/>
    </w:rPr>
  </w:style>
  <w:style w:type="character" w:customStyle="1" w:styleId="FooterChar">
    <w:name w:val="Footer Char"/>
    <w:link w:val="Footer"/>
    <w:uiPriority w:val="99"/>
    <w:rsid w:val="00735007"/>
    <w:rPr>
      <w:rFonts w:ascii="Calibri" w:eastAsia="Calibri" w:hAnsi="Calibri" w:cs="Times New Roman"/>
    </w:rPr>
  </w:style>
  <w:style w:type="character" w:customStyle="1" w:styleId="hps">
    <w:name w:val="hps"/>
    <w:rsid w:val="00735007"/>
    <w:rPr>
      <w:rFonts w:cs="Times New Roman"/>
    </w:rPr>
  </w:style>
  <w:style w:type="paragraph" w:customStyle="1" w:styleId="Default">
    <w:name w:val="Default"/>
    <w:rsid w:val="00735007"/>
    <w:pPr>
      <w:autoSpaceDE w:val="0"/>
      <w:autoSpaceDN w:val="0"/>
      <w:adjustRightInd w:val="0"/>
    </w:pPr>
    <w:rPr>
      <w:rFonts w:ascii="Times New Roman" w:hAnsi="Times New Roman"/>
      <w:color w:val="000000"/>
      <w:sz w:val="24"/>
      <w:szCs w:val="24"/>
      <w:lang w:eastAsia="id-ID"/>
    </w:rPr>
  </w:style>
  <w:style w:type="paragraph" w:styleId="BalloonText">
    <w:name w:val="Balloon Text"/>
    <w:basedOn w:val="Normal"/>
    <w:link w:val="BalloonTextChar"/>
    <w:uiPriority w:val="99"/>
    <w:semiHidden/>
    <w:unhideWhenUsed/>
    <w:rsid w:val="00735007"/>
    <w:pPr>
      <w:spacing w:after="0" w:line="240" w:lineRule="auto"/>
    </w:pPr>
    <w:rPr>
      <w:rFonts w:ascii="Tahoma" w:hAnsi="Tahoma"/>
      <w:sz w:val="16"/>
      <w:szCs w:val="16"/>
    </w:rPr>
  </w:style>
  <w:style w:type="character" w:customStyle="1" w:styleId="BalloonTextChar">
    <w:name w:val="Balloon Text Char"/>
    <w:link w:val="BalloonText"/>
    <w:uiPriority w:val="99"/>
    <w:semiHidden/>
    <w:rsid w:val="00735007"/>
    <w:rPr>
      <w:rFonts w:ascii="Tahoma" w:eastAsia="Calibri" w:hAnsi="Tahoma" w:cs="Tahoma"/>
      <w:sz w:val="16"/>
      <w:szCs w:val="16"/>
    </w:rPr>
  </w:style>
  <w:style w:type="table" w:styleId="TableGrid">
    <w:name w:val="Table Grid"/>
    <w:basedOn w:val="TableNormal"/>
    <w:uiPriority w:val="59"/>
    <w:rsid w:val="00CC5B3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1">
    <w:name w:val="Light Shading1"/>
    <w:basedOn w:val="TableNormal"/>
    <w:uiPriority w:val="60"/>
    <w:rsid w:val="00CC5B3F"/>
    <w:rPr>
      <w:color w:val="00000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character" w:styleId="PlaceholderText">
    <w:name w:val="Placeholder Text"/>
    <w:basedOn w:val="DefaultParagraphFont"/>
    <w:uiPriority w:val="99"/>
    <w:semiHidden/>
    <w:rsid w:val="00E81B05"/>
    <w:rPr>
      <w:color w:val="808080"/>
    </w:rPr>
  </w:style>
  <w:style w:type="paragraph" w:customStyle="1" w:styleId="JOURNALBODY">
    <w:name w:val="JOURNAL_BODY"/>
    <w:basedOn w:val="Normal"/>
    <w:qFormat/>
    <w:rsid w:val="00AA3B13"/>
    <w:pPr>
      <w:spacing w:after="0" w:line="240" w:lineRule="auto"/>
      <w:ind w:firstLine="743"/>
      <w:jc w:val="both"/>
    </w:pPr>
    <w:rPr>
      <w:rFonts w:ascii="Times New Roman" w:eastAsia="Times New Roman" w:hAnsi="Times New Roman"/>
      <w:szCs w:val="24"/>
    </w:rPr>
  </w:style>
  <w:style w:type="paragraph" w:styleId="BodyTextIndent3">
    <w:name w:val="Body Text Indent 3"/>
    <w:basedOn w:val="Normal"/>
    <w:link w:val="BodyTextIndent3Char"/>
    <w:rsid w:val="008E4A8F"/>
    <w:pPr>
      <w:spacing w:after="0" w:line="240" w:lineRule="auto"/>
      <w:ind w:firstLine="360"/>
      <w:jc w:val="both"/>
    </w:pPr>
    <w:rPr>
      <w:rFonts w:ascii="Times New Roman" w:eastAsia="MS Mincho" w:hAnsi="Times New Roman"/>
      <w:sz w:val="24"/>
      <w:szCs w:val="24"/>
      <w:lang w:val="en-US"/>
    </w:rPr>
  </w:style>
  <w:style w:type="character" w:customStyle="1" w:styleId="BodyTextIndent3Char">
    <w:name w:val="Body Text Indent 3 Char"/>
    <w:basedOn w:val="DefaultParagraphFont"/>
    <w:link w:val="BodyTextIndent3"/>
    <w:rsid w:val="008E4A8F"/>
    <w:rPr>
      <w:rFonts w:ascii="Times New Roman" w:eastAsia="MS Mincho" w:hAnsi="Times New Roman"/>
      <w:sz w:val="24"/>
      <w:szCs w:val="24"/>
    </w:rPr>
  </w:style>
  <w:style w:type="paragraph" w:styleId="BodyText2">
    <w:name w:val="Body Text 2"/>
    <w:basedOn w:val="Normal"/>
    <w:link w:val="BodyText2Char"/>
    <w:rsid w:val="00DE6635"/>
    <w:pPr>
      <w:spacing w:after="0" w:line="480" w:lineRule="auto"/>
      <w:jc w:val="both"/>
    </w:pPr>
    <w:rPr>
      <w:rFonts w:ascii="Times New Roman" w:eastAsia="Times New Roman" w:hAnsi="Times New Roman"/>
      <w:sz w:val="24"/>
      <w:szCs w:val="20"/>
      <w:lang w:val="en-US"/>
    </w:rPr>
  </w:style>
  <w:style w:type="character" w:customStyle="1" w:styleId="BodyText2Char">
    <w:name w:val="Body Text 2 Char"/>
    <w:basedOn w:val="DefaultParagraphFont"/>
    <w:link w:val="BodyText2"/>
    <w:rsid w:val="00DE6635"/>
    <w:rPr>
      <w:rFonts w:ascii="Times New Roman" w:eastAsia="Times New Roman" w:hAnsi="Times New Roman"/>
      <w:sz w:val="24"/>
    </w:rPr>
  </w:style>
  <w:style w:type="paragraph" w:styleId="NormalWeb">
    <w:name w:val="Normal (Web)"/>
    <w:basedOn w:val="Normal"/>
    <w:uiPriority w:val="99"/>
    <w:semiHidden/>
    <w:unhideWhenUsed/>
    <w:rsid w:val="00963097"/>
    <w:pPr>
      <w:spacing w:before="100" w:beforeAutospacing="1" w:after="100" w:afterAutospacing="1" w:line="240" w:lineRule="auto"/>
    </w:pPr>
    <w:rPr>
      <w:rFonts w:ascii="Times New Roman" w:eastAsiaTheme="minorEastAsia" w:hAnsi="Times New Roman"/>
      <w:sz w:val="24"/>
      <w:szCs w:val="24"/>
      <w:lang w:eastAsia="id-ID"/>
    </w:rPr>
  </w:style>
  <w:style w:type="character" w:customStyle="1" w:styleId="UnresolvedMention1">
    <w:name w:val="Unresolved Mention1"/>
    <w:basedOn w:val="DefaultParagraphFont"/>
    <w:uiPriority w:val="99"/>
    <w:semiHidden/>
    <w:unhideWhenUsed/>
    <w:rsid w:val="00295460"/>
    <w:rPr>
      <w:color w:val="605E5C"/>
      <w:shd w:val="clear" w:color="auto" w:fill="E1DFDD"/>
    </w:rPr>
  </w:style>
  <w:style w:type="paragraph" w:styleId="HTMLPreformatted">
    <w:name w:val="HTML Preformatted"/>
    <w:basedOn w:val="Normal"/>
    <w:link w:val="HTMLPreformattedChar"/>
    <w:uiPriority w:val="99"/>
    <w:unhideWhenUsed/>
    <w:rsid w:val="00BA55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n-ID" w:eastAsia="en-ID"/>
    </w:rPr>
  </w:style>
  <w:style w:type="character" w:customStyle="1" w:styleId="HTMLPreformattedChar">
    <w:name w:val="HTML Preformatted Char"/>
    <w:basedOn w:val="DefaultParagraphFont"/>
    <w:link w:val="HTMLPreformatted"/>
    <w:uiPriority w:val="99"/>
    <w:rsid w:val="00BA5548"/>
    <w:rPr>
      <w:rFonts w:ascii="Courier New" w:eastAsia="Times New Roman" w:hAnsi="Courier New" w:cs="Courier New"/>
      <w:lang w:val="en-ID" w:eastAsia="en-ID"/>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Ind w:w="0" w:type="dxa"/>
      <w:tblCellMar>
        <w:top w:w="0" w:type="dxa"/>
        <w:left w:w="115" w:type="dxa"/>
        <w:bottom w:w="0" w:type="dxa"/>
        <w:right w:w="115" w:type="dxa"/>
      </w:tblCellMar>
    </w:tblPr>
  </w:style>
  <w:style w:type="table" w:customStyle="1" w:styleId="a0">
    <w:basedOn w:val="TableNormal"/>
    <w:tblPr>
      <w:tblStyleRowBandSize w:val="1"/>
      <w:tblStyleColBandSize w:val="1"/>
      <w:tblInd w:w="0" w:type="dxa"/>
      <w:tblCellMar>
        <w:top w:w="0" w:type="dxa"/>
        <w:left w:w="115" w:type="dxa"/>
        <w:bottom w:w="0" w:type="dxa"/>
        <w:right w:w="115" w:type="dxa"/>
      </w:tblCellMar>
    </w:tblPr>
  </w:style>
  <w:style w:type="table" w:customStyle="1" w:styleId="a1">
    <w:basedOn w:val="TableNormal"/>
    <w:rPr>
      <w:color w:val="000000"/>
    </w:rPr>
    <w:tblPr>
      <w:tblStyleRowBandSize w:val="1"/>
      <w:tblStyleColBandSize w:val="1"/>
      <w:tblInd w:w="0" w:type="dxa"/>
      <w:tblCellMar>
        <w:top w:w="0" w:type="dxa"/>
        <w:left w:w="108" w:type="dxa"/>
        <w:bottom w:w="0" w:type="dxa"/>
        <w:right w:w="108" w:type="dxa"/>
      </w:tblCellMar>
    </w:tblPr>
  </w:style>
  <w:style w:type="table" w:customStyle="1" w:styleId="a2">
    <w:basedOn w:val="TableNormal"/>
    <w:tblPr>
      <w:tblStyleRowBandSize w:val="1"/>
      <w:tblStyleColBandSize w:val="1"/>
      <w:tblInd w:w="0" w:type="dxa"/>
      <w:tblCellMar>
        <w:top w:w="72" w:type="dxa"/>
        <w:left w:w="115" w:type="dxa"/>
        <w:bottom w:w="72" w:type="dxa"/>
        <w:right w:w="115" w:type="dxa"/>
      </w:tblCellMar>
    </w:tblPr>
  </w:style>
  <w:style w:type="table" w:customStyle="1" w:styleId="a3">
    <w:basedOn w:val="TableNormal"/>
    <w:tblPr>
      <w:tblStyleRowBandSize w:val="1"/>
      <w:tblStyleColBandSize w:val="1"/>
      <w:tblInd w:w="0" w:type="dxa"/>
      <w:tblCellMar>
        <w:top w:w="72" w:type="dxa"/>
        <w:left w:w="115" w:type="dxa"/>
        <w:bottom w:w="72" w:type="dxa"/>
        <w:right w:w="115" w:type="dxa"/>
      </w:tblCellMar>
    </w:tblPr>
  </w:style>
  <w:style w:type="table" w:customStyle="1" w:styleId="a4">
    <w:basedOn w:val="TableNormal"/>
    <w:rPr>
      <w:color w:val="000000"/>
    </w:rPr>
    <w:tblPr>
      <w:tblStyleRowBandSize w:val="1"/>
      <w:tblStyleColBandSize w:val="1"/>
      <w:tblInd w:w="0" w:type="dxa"/>
      <w:tblCellMar>
        <w:top w:w="72" w:type="dxa"/>
        <w:left w:w="115" w:type="dxa"/>
        <w:bottom w:w="72" w:type="dxa"/>
        <w:right w:w="115" w:type="dxa"/>
      </w:tblCellMar>
    </w:tblPr>
  </w:style>
  <w:style w:type="table" w:customStyle="1" w:styleId="a5">
    <w:basedOn w:val="TableNormal"/>
    <w:rPr>
      <w:color w:val="000000"/>
    </w:rPr>
    <w:tblPr>
      <w:tblStyleRowBandSize w:val="1"/>
      <w:tblStyleColBandSize w:val="1"/>
      <w:tblInd w:w="0" w:type="dxa"/>
      <w:tblCellMar>
        <w:top w:w="72" w:type="dxa"/>
        <w:left w:w="115" w:type="dxa"/>
        <w:bottom w:w="72" w:type="dxa"/>
        <w:right w:w="115" w:type="dxa"/>
      </w:tblCellMar>
    </w:tblPr>
  </w:style>
  <w:style w:type="table" w:customStyle="1" w:styleId="a6">
    <w:basedOn w:val="TableNormal"/>
    <w:rPr>
      <w:color w:val="000000"/>
    </w:rPr>
    <w:tblPr>
      <w:tblStyleRowBandSize w:val="1"/>
      <w:tblStyleColBandSize w:val="1"/>
      <w:tblInd w:w="0" w:type="dxa"/>
      <w:tblCellMar>
        <w:top w:w="72" w:type="dxa"/>
        <w:left w:w="115" w:type="dxa"/>
        <w:bottom w:w="72" w:type="dxa"/>
        <w:right w:w="115" w:type="dxa"/>
      </w:tblCellMar>
    </w:tblPr>
  </w:style>
  <w:style w:type="table" w:customStyle="1" w:styleId="a7">
    <w:basedOn w:val="TableNormal"/>
    <w:rPr>
      <w:color w:val="000000"/>
    </w:rPr>
    <w:tblPr>
      <w:tblStyleRowBandSize w:val="1"/>
      <w:tblStyleColBandSize w:val="1"/>
      <w:tblInd w:w="0" w:type="dxa"/>
      <w:tblCellMar>
        <w:top w:w="72" w:type="dxa"/>
        <w:left w:w="115" w:type="dxa"/>
        <w:bottom w:w="72" w:type="dxa"/>
        <w:right w:w="115" w:type="dxa"/>
      </w:tblCellMar>
    </w:tblPr>
  </w:style>
  <w:style w:type="table" w:customStyle="1" w:styleId="a8">
    <w:basedOn w:val="TableNormal"/>
    <w:rPr>
      <w:color w:val="000000"/>
    </w:rPr>
    <w:tblPr>
      <w:tblStyleRowBandSize w:val="1"/>
      <w:tblStyleColBandSize w:val="1"/>
      <w:tblInd w:w="0" w:type="dxa"/>
      <w:tblCellMar>
        <w:top w:w="72" w:type="dxa"/>
        <w:left w:w="115" w:type="dxa"/>
        <w:bottom w:w="72" w:type="dxa"/>
        <w:right w:w="115" w:type="dxa"/>
      </w:tblCellMar>
    </w:tblPr>
  </w:style>
  <w:style w:type="table" w:customStyle="1" w:styleId="a9">
    <w:basedOn w:val="TableNormal"/>
    <w:rPr>
      <w:color w:val="000000"/>
    </w:rPr>
    <w:tblPr>
      <w:tblStyleRowBandSize w:val="1"/>
      <w:tblStyleColBandSize w:val="1"/>
      <w:tblInd w:w="0" w:type="dxa"/>
      <w:tblCellMar>
        <w:top w:w="72" w:type="dxa"/>
        <w:left w:w="115" w:type="dxa"/>
        <w:bottom w:w="72" w:type="dxa"/>
        <w:right w:w="115" w:type="dxa"/>
      </w:tblCellMar>
    </w:tblPr>
  </w:style>
  <w:style w:type="table" w:customStyle="1" w:styleId="aa">
    <w:basedOn w:val="TableNormal"/>
    <w:rPr>
      <w:color w:val="000000"/>
    </w:rPr>
    <w:tblPr>
      <w:tblStyleRowBandSize w:val="1"/>
      <w:tblStyleColBandSize w:val="1"/>
      <w:tblInd w:w="0" w:type="dxa"/>
      <w:tblCellMar>
        <w:top w:w="72" w:type="dxa"/>
        <w:left w:w="115" w:type="dxa"/>
        <w:bottom w:w="72" w:type="dxa"/>
        <w:right w:w="115" w:type="dxa"/>
      </w:tblCellMar>
    </w:tblPr>
  </w:style>
  <w:style w:type="table" w:customStyle="1" w:styleId="ab">
    <w:basedOn w:val="TableNormal"/>
    <w:rPr>
      <w:color w:val="000000"/>
    </w:rPr>
    <w:tblPr>
      <w:tblStyleRowBandSize w:val="1"/>
      <w:tblStyleColBandSize w:val="1"/>
      <w:tblInd w:w="0" w:type="dxa"/>
      <w:tblCellMar>
        <w:top w:w="72" w:type="dxa"/>
        <w:left w:w="115" w:type="dxa"/>
        <w:bottom w:w="72" w:type="dxa"/>
        <w:right w:w="115" w:type="dxa"/>
      </w:tblCellMar>
    </w:tblPr>
  </w:style>
  <w:style w:type="table" w:customStyle="1" w:styleId="ac">
    <w:basedOn w:val="TableNormal"/>
    <w:rPr>
      <w:color w:val="000000"/>
    </w:rPr>
    <w:tblPr>
      <w:tblStyleRowBandSize w:val="1"/>
      <w:tblStyleColBandSize w:val="1"/>
      <w:tblInd w:w="0" w:type="dxa"/>
      <w:tblCellMar>
        <w:top w:w="72" w:type="dxa"/>
        <w:left w:w="115" w:type="dxa"/>
        <w:bottom w:w="72" w:type="dxa"/>
        <w:right w:w="115" w:type="dxa"/>
      </w:tblCellMar>
    </w:tblPr>
  </w:style>
  <w:style w:type="table" w:customStyle="1" w:styleId="ad">
    <w:basedOn w:val="TableNormal"/>
    <w:rPr>
      <w:color w:val="000000"/>
    </w:rPr>
    <w:tblPr>
      <w:tblStyleRowBandSize w:val="1"/>
      <w:tblStyleColBandSize w:val="1"/>
      <w:tblInd w:w="0" w:type="dxa"/>
      <w:tblCellMar>
        <w:top w:w="72" w:type="dxa"/>
        <w:left w:w="115" w:type="dxa"/>
        <w:bottom w:w="72" w:type="dxa"/>
        <w:right w:w="115" w:type="dxa"/>
      </w:tblCellMar>
    </w:tblPr>
  </w:style>
  <w:style w:type="character" w:customStyle="1" w:styleId="katakunciChar">
    <w:name w:val="kata kunci Char"/>
    <w:basedOn w:val="DefaultParagraphFont"/>
    <w:link w:val="katakunci"/>
    <w:locked/>
    <w:rsid w:val="007676A7"/>
    <w:rPr>
      <w:rFonts w:ascii="Times New Roman" w:hAnsi="Times New Roman" w:cs="Times New Roman"/>
      <w:sz w:val="20"/>
      <w:lang w:val="en-US"/>
    </w:rPr>
  </w:style>
  <w:style w:type="paragraph" w:customStyle="1" w:styleId="katakunci">
    <w:name w:val="kata kunci"/>
    <w:basedOn w:val="Normal"/>
    <w:link w:val="katakunciChar"/>
    <w:qFormat/>
    <w:rsid w:val="007676A7"/>
    <w:pPr>
      <w:spacing w:after="0" w:line="240" w:lineRule="auto"/>
      <w:jc w:val="both"/>
    </w:pPr>
    <w:rPr>
      <w:rFonts w:ascii="Times New Roman" w:hAnsi="Times New Roman" w:cs="Times New Roman"/>
      <w:sz w:val="20"/>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Calibr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8447C"/>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ListParagraph">
    <w:name w:val="List Paragraph"/>
    <w:basedOn w:val="Normal"/>
    <w:uiPriority w:val="34"/>
    <w:qFormat/>
    <w:rsid w:val="00735007"/>
    <w:pPr>
      <w:ind w:left="720"/>
      <w:contextualSpacing/>
      <w:jc w:val="both"/>
    </w:pPr>
    <w:rPr>
      <w:rFonts w:ascii="Times New Roman" w:eastAsia="Times New Roman" w:hAnsi="Times New Roman"/>
      <w:sz w:val="24"/>
      <w:lang w:val="en-US"/>
    </w:rPr>
  </w:style>
  <w:style w:type="character" w:styleId="Hyperlink">
    <w:name w:val="Hyperlink"/>
    <w:uiPriority w:val="99"/>
    <w:unhideWhenUsed/>
    <w:rsid w:val="00735007"/>
    <w:rPr>
      <w:rFonts w:cs="Times New Roman"/>
      <w:color w:val="0000FF"/>
      <w:u w:val="single"/>
    </w:rPr>
  </w:style>
  <w:style w:type="paragraph" w:styleId="Header">
    <w:name w:val="header"/>
    <w:basedOn w:val="Normal"/>
    <w:link w:val="HeaderChar"/>
    <w:uiPriority w:val="99"/>
    <w:unhideWhenUsed/>
    <w:rsid w:val="00735007"/>
    <w:pPr>
      <w:tabs>
        <w:tab w:val="center" w:pos="4513"/>
        <w:tab w:val="right" w:pos="9026"/>
      </w:tabs>
      <w:spacing w:after="0" w:line="240" w:lineRule="auto"/>
    </w:pPr>
    <w:rPr>
      <w:sz w:val="20"/>
      <w:szCs w:val="20"/>
    </w:rPr>
  </w:style>
  <w:style w:type="character" w:customStyle="1" w:styleId="HeaderChar">
    <w:name w:val="Header Char"/>
    <w:link w:val="Header"/>
    <w:uiPriority w:val="99"/>
    <w:rsid w:val="00735007"/>
    <w:rPr>
      <w:rFonts w:ascii="Calibri" w:eastAsia="Calibri" w:hAnsi="Calibri" w:cs="Times New Roman"/>
    </w:rPr>
  </w:style>
  <w:style w:type="paragraph" w:styleId="Footer">
    <w:name w:val="footer"/>
    <w:basedOn w:val="Normal"/>
    <w:link w:val="FooterChar"/>
    <w:uiPriority w:val="99"/>
    <w:unhideWhenUsed/>
    <w:rsid w:val="00735007"/>
    <w:pPr>
      <w:tabs>
        <w:tab w:val="center" w:pos="4513"/>
        <w:tab w:val="right" w:pos="9026"/>
      </w:tabs>
      <w:spacing w:after="0" w:line="240" w:lineRule="auto"/>
    </w:pPr>
    <w:rPr>
      <w:sz w:val="20"/>
      <w:szCs w:val="20"/>
    </w:rPr>
  </w:style>
  <w:style w:type="character" w:customStyle="1" w:styleId="FooterChar">
    <w:name w:val="Footer Char"/>
    <w:link w:val="Footer"/>
    <w:uiPriority w:val="99"/>
    <w:rsid w:val="00735007"/>
    <w:rPr>
      <w:rFonts w:ascii="Calibri" w:eastAsia="Calibri" w:hAnsi="Calibri" w:cs="Times New Roman"/>
    </w:rPr>
  </w:style>
  <w:style w:type="character" w:customStyle="1" w:styleId="hps">
    <w:name w:val="hps"/>
    <w:rsid w:val="00735007"/>
    <w:rPr>
      <w:rFonts w:cs="Times New Roman"/>
    </w:rPr>
  </w:style>
  <w:style w:type="paragraph" w:customStyle="1" w:styleId="Default">
    <w:name w:val="Default"/>
    <w:rsid w:val="00735007"/>
    <w:pPr>
      <w:autoSpaceDE w:val="0"/>
      <w:autoSpaceDN w:val="0"/>
      <w:adjustRightInd w:val="0"/>
    </w:pPr>
    <w:rPr>
      <w:rFonts w:ascii="Times New Roman" w:hAnsi="Times New Roman"/>
      <w:color w:val="000000"/>
      <w:sz w:val="24"/>
      <w:szCs w:val="24"/>
      <w:lang w:eastAsia="id-ID"/>
    </w:rPr>
  </w:style>
  <w:style w:type="paragraph" w:styleId="BalloonText">
    <w:name w:val="Balloon Text"/>
    <w:basedOn w:val="Normal"/>
    <w:link w:val="BalloonTextChar"/>
    <w:uiPriority w:val="99"/>
    <w:semiHidden/>
    <w:unhideWhenUsed/>
    <w:rsid w:val="00735007"/>
    <w:pPr>
      <w:spacing w:after="0" w:line="240" w:lineRule="auto"/>
    </w:pPr>
    <w:rPr>
      <w:rFonts w:ascii="Tahoma" w:hAnsi="Tahoma"/>
      <w:sz w:val="16"/>
      <w:szCs w:val="16"/>
    </w:rPr>
  </w:style>
  <w:style w:type="character" w:customStyle="1" w:styleId="BalloonTextChar">
    <w:name w:val="Balloon Text Char"/>
    <w:link w:val="BalloonText"/>
    <w:uiPriority w:val="99"/>
    <w:semiHidden/>
    <w:rsid w:val="00735007"/>
    <w:rPr>
      <w:rFonts w:ascii="Tahoma" w:eastAsia="Calibri" w:hAnsi="Tahoma" w:cs="Tahoma"/>
      <w:sz w:val="16"/>
      <w:szCs w:val="16"/>
    </w:rPr>
  </w:style>
  <w:style w:type="table" w:styleId="TableGrid">
    <w:name w:val="Table Grid"/>
    <w:basedOn w:val="TableNormal"/>
    <w:uiPriority w:val="59"/>
    <w:rsid w:val="00CC5B3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1">
    <w:name w:val="Light Shading1"/>
    <w:basedOn w:val="TableNormal"/>
    <w:uiPriority w:val="60"/>
    <w:rsid w:val="00CC5B3F"/>
    <w:rPr>
      <w:color w:val="00000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character" w:styleId="PlaceholderText">
    <w:name w:val="Placeholder Text"/>
    <w:basedOn w:val="DefaultParagraphFont"/>
    <w:uiPriority w:val="99"/>
    <w:semiHidden/>
    <w:rsid w:val="00E81B05"/>
    <w:rPr>
      <w:color w:val="808080"/>
    </w:rPr>
  </w:style>
  <w:style w:type="paragraph" w:customStyle="1" w:styleId="JOURNALBODY">
    <w:name w:val="JOURNAL_BODY"/>
    <w:basedOn w:val="Normal"/>
    <w:qFormat/>
    <w:rsid w:val="00AA3B13"/>
    <w:pPr>
      <w:spacing w:after="0" w:line="240" w:lineRule="auto"/>
      <w:ind w:firstLine="743"/>
      <w:jc w:val="both"/>
    </w:pPr>
    <w:rPr>
      <w:rFonts w:ascii="Times New Roman" w:eastAsia="Times New Roman" w:hAnsi="Times New Roman"/>
      <w:szCs w:val="24"/>
    </w:rPr>
  </w:style>
  <w:style w:type="paragraph" w:styleId="BodyTextIndent3">
    <w:name w:val="Body Text Indent 3"/>
    <w:basedOn w:val="Normal"/>
    <w:link w:val="BodyTextIndent3Char"/>
    <w:rsid w:val="008E4A8F"/>
    <w:pPr>
      <w:spacing w:after="0" w:line="240" w:lineRule="auto"/>
      <w:ind w:firstLine="360"/>
      <w:jc w:val="both"/>
    </w:pPr>
    <w:rPr>
      <w:rFonts w:ascii="Times New Roman" w:eastAsia="MS Mincho" w:hAnsi="Times New Roman"/>
      <w:sz w:val="24"/>
      <w:szCs w:val="24"/>
      <w:lang w:val="en-US"/>
    </w:rPr>
  </w:style>
  <w:style w:type="character" w:customStyle="1" w:styleId="BodyTextIndent3Char">
    <w:name w:val="Body Text Indent 3 Char"/>
    <w:basedOn w:val="DefaultParagraphFont"/>
    <w:link w:val="BodyTextIndent3"/>
    <w:rsid w:val="008E4A8F"/>
    <w:rPr>
      <w:rFonts w:ascii="Times New Roman" w:eastAsia="MS Mincho" w:hAnsi="Times New Roman"/>
      <w:sz w:val="24"/>
      <w:szCs w:val="24"/>
    </w:rPr>
  </w:style>
  <w:style w:type="paragraph" w:styleId="BodyText2">
    <w:name w:val="Body Text 2"/>
    <w:basedOn w:val="Normal"/>
    <w:link w:val="BodyText2Char"/>
    <w:rsid w:val="00DE6635"/>
    <w:pPr>
      <w:spacing w:after="0" w:line="480" w:lineRule="auto"/>
      <w:jc w:val="both"/>
    </w:pPr>
    <w:rPr>
      <w:rFonts w:ascii="Times New Roman" w:eastAsia="Times New Roman" w:hAnsi="Times New Roman"/>
      <w:sz w:val="24"/>
      <w:szCs w:val="20"/>
      <w:lang w:val="en-US"/>
    </w:rPr>
  </w:style>
  <w:style w:type="character" w:customStyle="1" w:styleId="BodyText2Char">
    <w:name w:val="Body Text 2 Char"/>
    <w:basedOn w:val="DefaultParagraphFont"/>
    <w:link w:val="BodyText2"/>
    <w:rsid w:val="00DE6635"/>
    <w:rPr>
      <w:rFonts w:ascii="Times New Roman" w:eastAsia="Times New Roman" w:hAnsi="Times New Roman"/>
      <w:sz w:val="24"/>
    </w:rPr>
  </w:style>
  <w:style w:type="paragraph" w:styleId="NormalWeb">
    <w:name w:val="Normal (Web)"/>
    <w:basedOn w:val="Normal"/>
    <w:uiPriority w:val="99"/>
    <w:semiHidden/>
    <w:unhideWhenUsed/>
    <w:rsid w:val="00963097"/>
    <w:pPr>
      <w:spacing w:before="100" w:beforeAutospacing="1" w:after="100" w:afterAutospacing="1" w:line="240" w:lineRule="auto"/>
    </w:pPr>
    <w:rPr>
      <w:rFonts w:ascii="Times New Roman" w:eastAsiaTheme="minorEastAsia" w:hAnsi="Times New Roman"/>
      <w:sz w:val="24"/>
      <w:szCs w:val="24"/>
      <w:lang w:eastAsia="id-ID"/>
    </w:rPr>
  </w:style>
  <w:style w:type="character" w:customStyle="1" w:styleId="UnresolvedMention1">
    <w:name w:val="Unresolved Mention1"/>
    <w:basedOn w:val="DefaultParagraphFont"/>
    <w:uiPriority w:val="99"/>
    <w:semiHidden/>
    <w:unhideWhenUsed/>
    <w:rsid w:val="00295460"/>
    <w:rPr>
      <w:color w:val="605E5C"/>
      <w:shd w:val="clear" w:color="auto" w:fill="E1DFDD"/>
    </w:rPr>
  </w:style>
  <w:style w:type="paragraph" w:styleId="HTMLPreformatted">
    <w:name w:val="HTML Preformatted"/>
    <w:basedOn w:val="Normal"/>
    <w:link w:val="HTMLPreformattedChar"/>
    <w:uiPriority w:val="99"/>
    <w:unhideWhenUsed/>
    <w:rsid w:val="00BA55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n-ID" w:eastAsia="en-ID"/>
    </w:rPr>
  </w:style>
  <w:style w:type="character" w:customStyle="1" w:styleId="HTMLPreformattedChar">
    <w:name w:val="HTML Preformatted Char"/>
    <w:basedOn w:val="DefaultParagraphFont"/>
    <w:link w:val="HTMLPreformatted"/>
    <w:uiPriority w:val="99"/>
    <w:rsid w:val="00BA5548"/>
    <w:rPr>
      <w:rFonts w:ascii="Courier New" w:eastAsia="Times New Roman" w:hAnsi="Courier New" w:cs="Courier New"/>
      <w:lang w:val="en-ID" w:eastAsia="en-ID"/>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Ind w:w="0" w:type="dxa"/>
      <w:tblCellMar>
        <w:top w:w="0" w:type="dxa"/>
        <w:left w:w="115" w:type="dxa"/>
        <w:bottom w:w="0" w:type="dxa"/>
        <w:right w:w="115" w:type="dxa"/>
      </w:tblCellMar>
    </w:tblPr>
  </w:style>
  <w:style w:type="table" w:customStyle="1" w:styleId="a0">
    <w:basedOn w:val="TableNormal"/>
    <w:tblPr>
      <w:tblStyleRowBandSize w:val="1"/>
      <w:tblStyleColBandSize w:val="1"/>
      <w:tblInd w:w="0" w:type="dxa"/>
      <w:tblCellMar>
        <w:top w:w="0" w:type="dxa"/>
        <w:left w:w="115" w:type="dxa"/>
        <w:bottom w:w="0" w:type="dxa"/>
        <w:right w:w="115" w:type="dxa"/>
      </w:tblCellMar>
    </w:tblPr>
  </w:style>
  <w:style w:type="table" w:customStyle="1" w:styleId="a1">
    <w:basedOn w:val="TableNormal"/>
    <w:rPr>
      <w:color w:val="000000"/>
    </w:rPr>
    <w:tblPr>
      <w:tblStyleRowBandSize w:val="1"/>
      <w:tblStyleColBandSize w:val="1"/>
      <w:tblInd w:w="0" w:type="dxa"/>
      <w:tblCellMar>
        <w:top w:w="0" w:type="dxa"/>
        <w:left w:w="108" w:type="dxa"/>
        <w:bottom w:w="0" w:type="dxa"/>
        <w:right w:w="108" w:type="dxa"/>
      </w:tblCellMar>
    </w:tblPr>
  </w:style>
  <w:style w:type="table" w:customStyle="1" w:styleId="a2">
    <w:basedOn w:val="TableNormal"/>
    <w:tblPr>
      <w:tblStyleRowBandSize w:val="1"/>
      <w:tblStyleColBandSize w:val="1"/>
      <w:tblInd w:w="0" w:type="dxa"/>
      <w:tblCellMar>
        <w:top w:w="72" w:type="dxa"/>
        <w:left w:w="115" w:type="dxa"/>
        <w:bottom w:w="72" w:type="dxa"/>
        <w:right w:w="115" w:type="dxa"/>
      </w:tblCellMar>
    </w:tblPr>
  </w:style>
  <w:style w:type="table" w:customStyle="1" w:styleId="a3">
    <w:basedOn w:val="TableNormal"/>
    <w:tblPr>
      <w:tblStyleRowBandSize w:val="1"/>
      <w:tblStyleColBandSize w:val="1"/>
      <w:tblInd w:w="0" w:type="dxa"/>
      <w:tblCellMar>
        <w:top w:w="72" w:type="dxa"/>
        <w:left w:w="115" w:type="dxa"/>
        <w:bottom w:w="72" w:type="dxa"/>
        <w:right w:w="115" w:type="dxa"/>
      </w:tblCellMar>
    </w:tblPr>
  </w:style>
  <w:style w:type="table" w:customStyle="1" w:styleId="a4">
    <w:basedOn w:val="TableNormal"/>
    <w:rPr>
      <w:color w:val="000000"/>
    </w:rPr>
    <w:tblPr>
      <w:tblStyleRowBandSize w:val="1"/>
      <w:tblStyleColBandSize w:val="1"/>
      <w:tblInd w:w="0" w:type="dxa"/>
      <w:tblCellMar>
        <w:top w:w="72" w:type="dxa"/>
        <w:left w:w="115" w:type="dxa"/>
        <w:bottom w:w="72" w:type="dxa"/>
        <w:right w:w="115" w:type="dxa"/>
      </w:tblCellMar>
    </w:tblPr>
  </w:style>
  <w:style w:type="table" w:customStyle="1" w:styleId="a5">
    <w:basedOn w:val="TableNormal"/>
    <w:rPr>
      <w:color w:val="000000"/>
    </w:rPr>
    <w:tblPr>
      <w:tblStyleRowBandSize w:val="1"/>
      <w:tblStyleColBandSize w:val="1"/>
      <w:tblInd w:w="0" w:type="dxa"/>
      <w:tblCellMar>
        <w:top w:w="72" w:type="dxa"/>
        <w:left w:w="115" w:type="dxa"/>
        <w:bottom w:w="72" w:type="dxa"/>
        <w:right w:w="115" w:type="dxa"/>
      </w:tblCellMar>
    </w:tblPr>
  </w:style>
  <w:style w:type="table" w:customStyle="1" w:styleId="a6">
    <w:basedOn w:val="TableNormal"/>
    <w:rPr>
      <w:color w:val="000000"/>
    </w:rPr>
    <w:tblPr>
      <w:tblStyleRowBandSize w:val="1"/>
      <w:tblStyleColBandSize w:val="1"/>
      <w:tblInd w:w="0" w:type="dxa"/>
      <w:tblCellMar>
        <w:top w:w="72" w:type="dxa"/>
        <w:left w:w="115" w:type="dxa"/>
        <w:bottom w:w="72" w:type="dxa"/>
        <w:right w:w="115" w:type="dxa"/>
      </w:tblCellMar>
    </w:tblPr>
  </w:style>
  <w:style w:type="table" w:customStyle="1" w:styleId="a7">
    <w:basedOn w:val="TableNormal"/>
    <w:rPr>
      <w:color w:val="000000"/>
    </w:rPr>
    <w:tblPr>
      <w:tblStyleRowBandSize w:val="1"/>
      <w:tblStyleColBandSize w:val="1"/>
      <w:tblInd w:w="0" w:type="dxa"/>
      <w:tblCellMar>
        <w:top w:w="72" w:type="dxa"/>
        <w:left w:w="115" w:type="dxa"/>
        <w:bottom w:w="72" w:type="dxa"/>
        <w:right w:w="115" w:type="dxa"/>
      </w:tblCellMar>
    </w:tblPr>
  </w:style>
  <w:style w:type="table" w:customStyle="1" w:styleId="a8">
    <w:basedOn w:val="TableNormal"/>
    <w:rPr>
      <w:color w:val="000000"/>
    </w:rPr>
    <w:tblPr>
      <w:tblStyleRowBandSize w:val="1"/>
      <w:tblStyleColBandSize w:val="1"/>
      <w:tblInd w:w="0" w:type="dxa"/>
      <w:tblCellMar>
        <w:top w:w="72" w:type="dxa"/>
        <w:left w:w="115" w:type="dxa"/>
        <w:bottom w:w="72" w:type="dxa"/>
        <w:right w:w="115" w:type="dxa"/>
      </w:tblCellMar>
    </w:tblPr>
  </w:style>
  <w:style w:type="table" w:customStyle="1" w:styleId="a9">
    <w:basedOn w:val="TableNormal"/>
    <w:rPr>
      <w:color w:val="000000"/>
    </w:rPr>
    <w:tblPr>
      <w:tblStyleRowBandSize w:val="1"/>
      <w:tblStyleColBandSize w:val="1"/>
      <w:tblInd w:w="0" w:type="dxa"/>
      <w:tblCellMar>
        <w:top w:w="72" w:type="dxa"/>
        <w:left w:w="115" w:type="dxa"/>
        <w:bottom w:w="72" w:type="dxa"/>
        <w:right w:w="115" w:type="dxa"/>
      </w:tblCellMar>
    </w:tblPr>
  </w:style>
  <w:style w:type="table" w:customStyle="1" w:styleId="aa">
    <w:basedOn w:val="TableNormal"/>
    <w:rPr>
      <w:color w:val="000000"/>
    </w:rPr>
    <w:tblPr>
      <w:tblStyleRowBandSize w:val="1"/>
      <w:tblStyleColBandSize w:val="1"/>
      <w:tblInd w:w="0" w:type="dxa"/>
      <w:tblCellMar>
        <w:top w:w="72" w:type="dxa"/>
        <w:left w:w="115" w:type="dxa"/>
        <w:bottom w:w="72" w:type="dxa"/>
        <w:right w:w="115" w:type="dxa"/>
      </w:tblCellMar>
    </w:tblPr>
  </w:style>
  <w:style w:type="table" w:customStyle="1" w:styleId="ab">
    <w:basedOn w:val="TableNormal"/>
    <w:rPr>
      <w:color w:val="000000"/>
    </w:rPr>
    <w:tblPr>
      <w:tblStyleRowBandSize w:val="1"/>
      <w:tblStyleColBandSize w:val="1"/>
      <w:tblInd w:w="0" w:type="dxa"/>
      <w:tblCellMar>
        <w:top w:w="72" w:type="dxa"/>
        <w:left w:w="115" w:type="dxa"/>
        <w:bottom w:w="72" w:type="dxa"/>
        <w:right w:w="115" w:type="dxa"/>
      </w:tblCellMar>
    </w:tblPr>
  </w:style>
  <w:style w:type="table" w:customStyle="1" w:styleId="ac">
    <w:basedOn w:val="TableNormal"/>
    <w:rPr>
      <w:color w:val="000000"/>
    </w:rPr>
    <w:tblPr>
      <w:tblStyleRowBandSize w:val="1"/>
      <w:tblStyleColBandSize w:val="1"/>
      <w:tblInd w:w="0" w:type="dxa"/>
      <w:tblCellMar>
        <w:top w:w="72" w:type="dxa"/>
        <w:left w:w="115" w:type="dxa"/>
        <w:bottom w:w="72" w:type="dxa"/>
        <w:right w:w="115" w:type="dxa"/>
      </w:tblCellMar>
    </w:tblPr>
  </w:style>
  <w:style w:type="table" w:customStyle="1" w:styleId="ad">
    <w:basedOn w:val="TableNormal"/>
    <w:rPr>
      <w:color w:val="000000"/>
    </w:rPr>
    <w:tblPr>
      <w:tblStyleRowBandSize w:val="1"/>
      <w:tblStyleColBandSize w:val="1"/>
      <w:tblInd w:w="0" w:type="dxa"/>
      <w:tblCellMar>
        <w:top w:w="72" w:type="dxa"/>
        <w:left w:w="115" w:type="dxa"/>
        <w:bottom w:w="72" w:type="dxa"/>
        <w:right w:w="115" w:type="dxa"/>
      </w:tblCellMar>
    </w:tblPr>
  </w:style>
  <w:style w:type="character" w:customStyle="1" w:styleId="katakunciChar">
    <w:name w:val="kata kunci Char"/>
    <w:basedOn w:val="DefaultParagraphFont"/>
    <w:link w:val="katakunci"/>
    <w:locked/>
    <w:rsid w:val="007676A7"/>
    <w:rPr>
      <w:rFonts w:ascii="Times New Roman" w:hAnsi="Times New Roman" w:cs="Times New Roman"/>
      <w:sz w:val="20"/>
      <w:lang w:val="en-US"/>
    </w:rPr>
  </w:style>
  <w:style w:type="paragraph" w:customStyle="1" w:styleId="katakunci">
    <w:name w:val="kata kunci"/>
    <w:basedOn w:val="Normal"/>
    <w:link w:val="katakunciChar"/>
    <w:qFormat/>
    <w:rsid w:val="007676A7"/>
    <w:pPr>
      <w:spacing w:after="0" w:line="240" w:lineRule="auto"/>
      <w:jc w:val="both"/>
    </w:pPr>
    <w:rPr>
      <w:rFonts w:ascii="Times New Roman" w:hAnsi="Times New Roman" w:cs="Times New Roman"/>
      <w:sz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8324191">
      <w:bodyDiv w:val="1"/>
      <w:marLeft w:val="0"/>
      <w:marRight w:val="0"/>
      <w:marTop w:val="0"/>
      <w:marBottom w:val="0"/>
      <w:divBdr>
        <w:top w:val="none" w:sz="0" w:space="0" w:color="auto"/>
        <w:left w:val="none" w:sz="0" w:space="0" w:color="auto"/>
        <w:bottom w:val="none" w:sz="0" w:space="0" w:color="auto"/>
        <w:right w:val="none" w:sz="0" w:space="0" w:color="auto"/>
      </w:divBdr>
    </w:div>
    <w:div w:id="255603404">
      <w:bodyDiv w:val="1"/>
      <w:marLeft w:val="0"/>
      <w:marRight w:val="0"/>
      <w:marTop w:val="0"/>
      <w:marBottom w:val="0"/>
      <w:divBdr>
        <w:top w:val="none" w:sz="0" w:space="0" w:color="auto"/>
        <w:left w:val="none" w:sz="0" w:space="0" w:color="auto"/>
        <w:bottom w:val="none" w:sz="0" w:space="0" w:color="auto"/>
        <w:right w:val="none" w:sz="0" w:space="0" w:color="auto"/>
      </w:divBdr>
    </w:div>
    <w:div w:id="288900561">
      <w:bodyDiv w:val="1"/>
      <w:marLeft w:val="0"/>
      <w:marRight w:val="0"/>
      <w:marTop w:val="0"/>
      <w:marBottom w:val="0"/>
      <w:divBdr>
        <w:top w:val="none" w:sz="0" w:space="0" w:color="auto"/>
        <w:left w:val="none" w:sz="0" w:space="0" w:color="auto"/>
        <w:bottom w:val="none" w:sz="0" w:space="0" w:color="auto"/>
        <w:right w:val="none" w:sz="0" w:space="0" w:color="auto"/>
      </w:divBdr>
    </w:div>
    <w:div w:id="294334746">
      <w:bodyDiv w:val="1"/>
      <w:marLeft w:val="0"/>
      <w:marRight w:val="0"/>
      <w:marTop w:val="0"/>
      <w:marBottom w:val="0"/>
      <w:divBdr>
        <w:top w:val="none" w:sz="0" w:space="0" w:color="auto"/>
        <w:left w:val="none" w:sz="0" w:space="0" w:color="auto"/>
        <w:bottom w:val="none" w:sz="0" w:space="0" w:color="auto"/>
        <w:right w:val="none" w:sz="0" w:space="0" w:color="auto"/>
      </w:divBdr>
    </w:div>
    <w:div w:id="606078555">
      <w:bodyDiv w:val="1"/>
      <w:marLeft w:val="0"/>
      <w:marRight w:val="0"/>
      <w:marTop w:val="0"/>
      <w:marBottom w:val="0"/>
      <w:divBdr>
        <w:top w:val="none" w:sz="0" w:space="0" w:color="auto"/>
        <w:left w:val="none" w:sz="0" w:space="0" w:color="auto"/>
        <w:bottom w:val="none" w:sz="0" w:space="0" w:color="auto"/>
        <w:right w:val="none" w:sz="0" w:space="0" w:color="auto"/>
      </w:divBdr>
    </w:div>
    <w:div w:id="780681575">
      <w:bodyDiv w:val="1"/>
      <w:marLeft w:val="0"/>
      <w:marRight w:val="0"/>
      <w:marTop w:val="0"/>
      <w:marBottom w:val="0"/>
      <w:divBdr>
        <w:top w:val="none" w:sz="0" w:space="0" w:color="auto"/>
        <w:left w:val="none" w:sz="0" w:space="0" w:color="auto"/>
        <w:bottom w:val="none" w:sz="0" w:space="0" w:color="auto"/>
        <w:right w:val="none" w:sz="0" w:space="0" w:color="auto"/>
      </w:divBdr>
    </w:div>
    <w:div w:id="928781911">
      <w:bodyDiv w:val="1"/>
      <w:marLeft w:val="0"/>
      <w:marRight w:val="0"/>
      <w:marTop w:val="0"/>
      <w:marBottom w:val="0"/>
      <w:divBdr>
        <w:top w:val="none" w:sz="0" w:space="0" w:color="auto"/>
        <w:left w:val="none" w:sz="0" w:space="0" w:color="auto"/>
        <w:bottom w:val="none" w:sz="0" w:space="0" w:color="auto"/>
        <w:right w:val="none" w:sz="0" w:space="0" w:color="auto"/>
      </w:divBdr>
    </w:div>
    <w:div w:id="945699043">
      <w:bodyDiv w:val="1"/>
      <w:marLeft w:val="0"/>
      <w:marRight w:val="0"/>
      <w:marTop w:val="0"/>
      <w:marBottom w:val="0"/>
      <w:divBdr>
        <w:top w:val="none" w:sz="0" w:space="0" w:color="auto"/>
        <w:left w:val="none" w:sz="0" w:space="0" w:color="auto"/>
        <w:bottom w:val="none" w:sz="0" w:space="0" w:color="auto"/>
        <w:right w:val="none" w:sz="0" w:space="0" w:color="auto"/>
      </w:divBdr>
    </w:div>
    <w:div w:id="973294221">
      <w:bodyDiv w:val="1"/>
      <w:marLeft w:val="0"/>
      <w:marRight w:val="0"/>
      <w:marTop w:val="0"/>
      <w:marBottom w:val="0"/>
      <w:divBdr>
        <w:top w:val="none" w:sz="0" w:space="0" w:color="auto"/>
        <w:left w:val="none" w:sz="0" w:space="0" w:color="auto"/>
        <w:bottom w:val="none" w:sz="0" w:space="0" w:color="auto"/>
        <w:right w:val="none" w:sz="0" w:space="0" w:color="auto"/>
      </w:divBdr>
    </w:div>
    <w:div w:id="1019694819">
      <w:bodyDiv w:val="1"/>
      <w:marLeft w:val="0"/>
      <w:marRight w:val="0"/>
      <w:marTop w:val="0"/>
      <w:marBottom w:val="0"/>
      <w:divBdr>
        <w:top w:val="none" w:sz="0" w:space="0" w:color="auto"/>
        <w:left w:val="none" w:sz="0" w:space="0" w:color="auto"/>
        <w:bottom w:val="none" w:sz="0" w:space="0" w:color="auto"/>
        <w:right w:val="none" w:sz="0" w:space="0" w:color="auto"/>
      </w:divBdr>
    </w:div>
    <w:div w:id="1056785003">
      <w:bodyDiv w:val="1"/>
      <w:marLeft w:val="0"/>
      <w:marRight w:val="0"/>
      <w:marTop w:val="0"/>
      <w:marBottom w:val="0"/>
      <w:divBdr>
        <w:top w:val="none" w:sz="0" w:space="0" w:color="auto"/>
        <w:left w:val="none" w:sz="0" w:space="0" w:color="auto"/>
        <w:bottom w:val="none" w:sz="0" w:space="0" w:color="auto"/>
        <w:right w:val="none" w:sz="0" w:space="0" w:color="auto"/>
      </w:divBdr>
    </w:div>
    <w:div w:id="1090010448">
      <w:bodyDiv w:val="1"/>
      <w:marLeft w:val="0"/>
      <w:marRight w:val="0"/>
      <w:marTop w:val="0"/>
      <w:marBottom w:val="0"/>
      <w:divBdr>
        <w:top w:val="none" w:sz="0" w:space="0" w:color="auto"/>
        <w:left w:val="none" w:sz="0" w:space="0" w:color="auto"/>
        <w:bottom w:val="none" w:sz="0" w:space="0" w:color="auto"/>
        <w:right w:val="none" w:sz="0" w:space="0" w:color="auto"/>
      </w:divBdr>
    </w:div>
    <w:div w:id="1142388943">
      <w:bodyDiv w:val="1"/>
      <w:marLeft w:val="0"/>
      <w:marRight w:val="0"/>
      <w:marTop w:val="0"/>
      <w:marBottom w:val="0"/>
      <w:divBdr>
        <w:top w:val="none" w:sz="0" w:space="0" w:color="auto"/>
        <w:left w:val="none" w:sz="0" w:space="0" w:color="auto"/>
        <w:bottom w:val="none" w:sz="0" w:space="0" w:color="auto"/>
        <w:right w:val="none" w:sz="0" w:space="0" w:color="auto"/>
      </w:divBdr>
    </w:div>
    <w:div w:id="1171094164">
      <w:bodyDiv w:val="1"/>
      <w:marLeft w:val="0"/>
      <w:marRight w:val="0"/>
      <w:marTop w:val="0"/>
      <w:marBottom w:val="0"/>
      <w:divBdr>
        <w:top w:val="none" w:sz="0" w:space="0" w:color="auto"/>
        <w:left w:val="none" w:sz="0" w:space="0" w:color="auto"/>
        <w:bottom w:val="none" w:sz="0" w:space="0" w:color="auto"/>
        <w:right w:val="none" w:sz="0" w:space="0" w:color="auto"/>
      </w:divBdr>
    </w:div>
    <w:div w:id="1330795609">
      <w:bodyDiv w:val="1"/>
      <w:marLeft w:val="0"/>
      <w:marRight w:val="0"/>
      <w:marTop w:val="0"/>
      <w:marBottom w:val="0"/>
      <w:divBdr>
        <w:top w:val="none" w:sz="0" w:space="0" w:color="auto"/>
        <w:left w:val="none" w:sz="0" w:space="0" w:color="auto"/>
        <w:bottom w:val="none" w:sz="0" w:space="0" w:color="auto"/>
        <w:right w:val="none" w:sz="0" w:space="0" w:color="auto"/>
      </w:divBdr>
    </w:div>
    <w:div w:id="1334725275">
      <w:bodyDiv w:val="1"/>
      <w:marLeft w:val="0"/>
      <w:marRight w:val="0"/>
      <w:marTop w:val="0"/>
      <w:marBottom w:val="0"/>
      <w:divBdr>
        <w:top w:val="none" w:sz="0" w:space="0" w:color="auto"/>
        <w:left w:val="none" w:sz="0" w:space="0" w:color="auto"/>
        <w:bottom w:val="none" w:sz="0" w:space="0" w:color="auto"/>
        <w:right w:val="none" w:sz="0" w:space="0" w:color="auto"/>
      </w:divBdr>
    </w:div>
    <w:div w:id="1338969315">
      <w:bodyDiv w:val="1"/>
      <w:marLeft w:val="0"/>
      <w:marRight w:val="0"/>
      <w:marTop w:val="0"/>
      <w:marBottom w:val="0"/>
      <w:divBdr>
        <w:top w:val="none" w:sz="0" w:space="0" w:color="auto"/>
        <w:left w:val="none" w:sz="0" w:space="0" w:color="auto"/>
        <w:bottom w:val="none" w:sz="0" w:space="0" w:color="auto"/>
        <w:right w:val="none" w:sz="0" w:space="0" w:color="auto"/>
      </w:divBdr>
    </w:div>
    <w:div w:id="1395815880">
      <w:bodyDiv w:val="1"/>
      <w:marLeft w:val="0"/>
      <w:marRight w:val="0"/>
      <w:marTop w:val="0"/>
      <w:marBottom w:val="0"/>
      <w:divBdr>
        <w:top w:val="none" w:sz="0" w:space="0" w:color="auto"/>
        <w:left w:val="none" w:sz="0" w:space="0" w:color="auto"/>
        <w:bottom w:val="none" w:sz="0" w:space="0" w:color="auto"/>
        <w:right w:val="none" w:sz="0" w:space="0" w:color="auto"/>
      </w:divBdr>
    </w:div>
    <w:div w:id="1572153049">
      <w:bodyDiv w:val="1"/>
      <w:marLeft w:val="0"/>
      <w:marRight w:val="0"/>
      <w:marTop w:val="0"/>
      <w:marBottom w:val="0"/>
      <w:divBdr>
        <w:top w:val="none" w:sz="0" w:space="0" w:color="auto"/>
        <w:left w:val="none" w:sz="0" w:space="0" w:color="auto"/>
        <w:bottom w:val="none" w:sz="0" w:space="0" w:color="auto"/>
        <w:right w:val="none" w:sz="0" w:space="0" w:color="auto"/>
      </w:divBdr>
    </w:div>
    <w:div w:id="1663655541">
      <w:bodyDiv w:val="1"/>
      <w:marLeft w:val="0"/>
      <w:marRight w:val="0"/>
      <w:marTop w:val="0"/>
      <w:marBottom w:val="0"/>
      <w:divBdr>
        <w:top w:val="none" w:sz="0" w:space="0" w:color="auto"/>
        <w:left w:val="none" w:sz="0" w:space="0" w:color="auto"/>
        <w:bottom w:val="none" w:sz="0" w:space="0" w:color="auto"/>
        <w:right w:val="none" w:sz="0" w:space="0" w:color="auto"/>
      </w:divBdr>
    </w:div>
    <w:div w:id="1666736292">
      <w:bodyDiv w:val="1"/>
      <w:marLeft w:val="0"/>
      <w:marRight w:val="0"/>
      <w:marTop w:val="0"/>
      <w:marBottom w:val="0"/>
      <w:divBdr>
        <w:top w:val="none" w:sz="0" w:space="0" w:color="auto"/>
        <w:left w:val="none" w:sz="0" w:space="0" w:color="auto"/>
        <w:bottom w:val="none" w:sz="0" w:space="0" w:color="auto"/>
        <w:right w:val="none" w:sz="0" w:space="0" w:color="auto"/>
      </w:divBdr>
    </w:div>
    <w:div w:id="1687831205">
      <w:bodyDiv w:val="1"/>
      <w:marLeft w:val="0"/>
      <w:marRight w:val="0"/>
      <w:marTop w:val="0"/>
      <w:marBottom w:val="0"/>
      <w:divBdr>
        <w:top w:val="none" w:sz="0" w:space="0" w:color="auto"/>
        <w:left w:val="none" w:sz="0" w:space="0" w:color="auto"/>
        <w:bottom w:val="none" w:sz="0" w:space="0" w:color="auto"/>
        <w:right w:val="none" w:sz="0" w:space="0" w:color="auto"/>
      </w:divBdr>
    </w:div>
    <w:div w:id="1764256285">
      <w:bodyDiv w:val="1"/>
      <w:marLeft w:val="0"/>
      <w:marRight w:val="0"/>
      <w:marTop w:val="0"/>
      <w:marBottom w:val="0"/>
      <w:divBdr>
        <w:top w:val="none" w:sz="0" w:space="0" w:color="auto"/>
        <w:left w:val="none" w:sz="0" w:space="0" w:color="auto"/>
        <w:bottom w:val="none" w:sz="0" w:space="0" w:color="auto"/>
        <w:right w:val="none" w:sz="0" w:space="0" w:color="auto"/>
      </w:divBdr>
    </w:div>
    <w:div w:id="1891653692">
      <w:bodyDiv w:val="1"/>
      <w:marLeft w:val="0"/>
      <w:marRight w:val="0"/>
      <w:marTop w:val="0"/>
      <w:marBottom w:val="0"/>
      <w:divBdr>
        <w:top w:val="none" w:sz="0" w:space="0" w:color="auto"/>
        <w:left w:val="none" w:sz="0" w:space="0" w:color="auto"/>
        <w:bottom w:val="none" w:sz="0" w:space="0" w:color="auto"/>
        <w:right w:val="none" w:sz="0" w:space="0" w:color="auto"/>
      </w:divBdr>
    </w:div>
    <w:div w:id="1923098311">
      <w:bodyDiv w:val="1"/>
      <w:marLeft w:val="0"/>
      <w:marRight w:val="0"/>
      <w:marTop w:val="0"/>
      <w:marBottom w:val="0"/>
      <w:divBdr>
        <w:top w:val="none" w:sz="0" w:space="0" w:color="auto"/>
        <w:left w:val="none" w:sz="0" w:space="0" w:color="auto"/>
        <w:bottom w:val="none" w:sz="0" w:space="0" w:color="auto"/>
        <w:right w:val="none" w:sz="0" w:space="0" w:color="auto"/>
      </w:divBdr>
    </w:div>
    <w:div w:id="2094888235">
      <w:bodyDiv w:val="1"/>
      <w:marLeft w:val="0"/>
      <w:marRight w:val="0"/>
      <w:marTop w:val="0"/>
      <w:marBottom w:val="0"/>
      <w:divBdr>
        <w:top w:val="none" w:sz="0" w:space="0" w:color="auto"/>
        <w:left w:val="none" w:sz="0" w:space="0" w:color="auto"/>
        <w:bottom w:val="none" w:sz="0" w:space="0" w:color="auto"/>
        <w:right w:val="none" w:sz="0" w:space="0" w:color="auto"/>
      </w:divBdr>
    </w:div>
    <w:div w:id="214134208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8" Type="http://schemas.openxmlformats.org/officeDocument/2006/relationships/image" Target="media/image5.png"/><Relationship Id="rId26" Type="http://schemas.openxmlformats.org/officeDocument/2006/relationships/oleObject" Target="embeddings/oleObject1.bin"/><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footnotes" Target="footnotes.xml"/><Relationship Id="rId25" Type="http://schemas.openxmlformats.org/officeDocument/2006/relationships/image" Target="media/image3.emf"/><Relationship Id="rId2" Type="http://schemas.openxmlformats.org/officeDocument/2006/relationships/numbering" Target="numbering.xml"/><Relationship Id="rId20" Type="http://schemas.openxmlformats.org/officeDocument/2006/relationships/header" Target="header2.xm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24" Type="http://schemas.openxmlformats.org/officeDocument/2006/relationships/image" Target="media/image2.emf"/><Relationship Id="rId5" Type="http://schemas.openxmlformats.org/officeDocument/2006/relationships/settings" Target="settings.xml"/><Relationship Id="rId23" Type="http://schemas.openxmlformats.org/officeDocument/2006/relationships/image" Target="media/image1.png"/><Relationship Id="rId28" Type="http://schemas.openxmlformats.org/officeDocument/2006/relationships/fontTable" Target="fontTable.xml"/><Relationship Id="rId10" Type="http://schemas.openxmlformats.org/officeDocument/2006/relationships/hyperlink" Target="mailto:simon.sembiring@fmipa.unila.ac.id" TargetMode="External"/><Relationship Id="rId19"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mailto:pertama@email.com" TargetMode="External"/><Relationship Id="rId22" Type="http://schemas.openxmlformats.org/officeDocument/2006/relationships/footer" Target="footer2.xml"/><Relationship Id="rId27" Type="http://schemas.openxmlformats.org/officeDocument/2006/relationships/image" Target="media/image4.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7mo1bnsBtmt19DcjVP3yiA/vHBg==">AMUW2mWNiL8Pyuf7FvFEXLtOUU2mfFnCM5bGoLD5ykyq2xISoA5QVeEk67UwoeUJZ9+Q9i7UFlzp/61ifw3Z9eTT2ScZjnxUn3SN/XQKXCQ+HqsNMtsQjGdWckpxZXFhX+1wAEXBy420LnXhI9Z0bfFuVtijaS4n3w==</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32</TotalTime>
  <Pages>6</Pages>
  <Words>1809</Words>
  <Characters>10312</Characters>
  <Application>Microsoft Office Word</Application>
  <DocSecurity>0</DocSecurity>
  <Lines>85</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12097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User</cp:lastModifiedBy>
  <cp:revision>10</cp:revision>
  <dcterms:created xsi:type="dcterms:W3CDTF">2021-11-12T04:48:00Z</dcterms:created>
  <dcterms:modified xsi:type="dcterms:W3CDTF">2021-11-12T08:05:00Z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ies>
</file>