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EC" w:rsidRPr="008C1CD5" w:rsidRDefault="00702382" w:rsidP="00702382">
      <w:pPr>
        <w:pStyle w:val="StyleTitle"/>
        <w:ind w:firstLine="720"/>
        <w:jc w:val="left"/>
        <w:rPr>
          <w:rFonts w:cs="Times New Roman"/>
          <w:sz w:val="32"/>
        </w:rPr>
      </w:pPr>
      <w:r>
        <w:rPr>
          <w:rFonts w:cs="Times New Roman"/>
          <w:szCs w:val="24"/>
        </w:rPr>
        <w:t xml:space="preserve">       </w:t>
      </w:r>
      <w:r w:rsidR="008C1CD5">
        <w:rPr>
          <w:rFonts w:cs="Times New Roman"/>
          <w:szCs w:val="24"/>
        </w:rPr>
        <w:t xml:space="preserve">  </w:t>
      </w:r>
      <w:r w:rsidR="00864732" w:rsidRPr="008C1CD5">
        <w:rPr>
          <w:rFonts w:cs="Times New Roman"/>
          <w:sz w:val="32"/>
          <w:lang w:val="id-ID"/>
        </w:rPr>
        <w:t>KARAKTERISTIK</w:t>
      </w:r>
      <w:r w:rsidR="00864732" w:rsidRPr="008C1CD5">
        <w:rPr>
          <w:rFonts w:cs="Times New Roman"/>
          <w:sz w:val="32"/>
        </w:rPr>
        <w:t xml:space="preserve"> FUNGSIONALITAS </w:t>
      </w:r>
      <w:r w:rsidR="002E21AB" w:rsidRPr="008C1CD5">
        <w:rPr>
          <w:rFonts w:cs="Times New Roman"/>
          <w:sz w:val="32"/>
        </w:rPr>
        <w:t>DAN</w:t>
      </w:r>
    </w:p>
    <w:p w:rsidR="00864732" w:rsidRPr="008C1CD5" w:rsidRDefault="00864732" w:rsidP="00BA7EEC">
      <w:pPr>
        <w:pStyle w:val="StyleTitle"/>
        <w:jc w:val="both"/>
        <w:rPr>
          <w:rFonts w:cs="Times New Roman"/>
          <w:sz w:val="32"/>
        </w:rPr>
      </w:pPr>
      <w:r w:rsidRPr="008C1CD5">
        <w:rPr>
          <w:rFonts w:cs="Times New Roman"/>
          <w:sz w:val="32"/>
        </w:rPr>
        <w:t xml:space="preserve">MIKROSTRUKTUR </w:t>
      </w:r>
      <w:r w:rsidRPr="008C1CD5">
        <w:rPr>
          <w:rFonts w:cs="Times New Roman"/>
          <w:sz w:val="32"/>
          <w:lang w:val="id-ID"/>
        </w:rPr>
        <w:t>KOMPOSIT ASPAL</w:t>
      </w:r>
      <w:r w:rsidRPr="008C1CD5">
        <w:rPr>
          <w:rFonts w:cs="Times New Roman"/>
          <w:sz w:val="32"/>
        </w:rPr>
        <w:t>-SILIKA-KARBOSIL</w:t>
      </w:r>
    </w:p>
    <w:p w:rsidR="00864732" w:rsidRPr="00702382" w:rsidRDefault="00864732" w:rsidP="00864732">
      <w:pPr>
        <w:pStyle w:val="StyleTitle"/>
        <w:rPr>
          <w:rFonts w:cs="Times New Roman"/>
          <w:szCs w:val="24"/>
          <w:lang w:val="id-ID"/>
        </w:rPr>
      </w:pPr>
    </w:p>
    <w:p w:rsidR="00864732" w:rsidRPr="00702382" w:rsidRDefault="00864732" w:rsidP="00864732">
      <w:pPr>
        <w:pStyle w:val="StyleTitle"/>
        <w:rPr>
          <w:rFonts w:cs="Times New Roman"/>
          <w:szCs w:val="24"/>
          <w:lang w:val="id-ID"/>
        </w:rPr>
      </w:pPr>
    </w:p>
    <w:p w:rsidR="00864732" w:rsidRPr="008C1CD5" w:rsidRDefault="00864732" w:rsidP="00864732">
      <w:pPr>
        <w:pStyle w:val="Author"/>
        <w:rPr>
          <w:sz w:val="28"/>
          <w:szCs w:val="28"/>
        </w:rPr>
      </w:pPr>
      <w:r w:rsidRPr="008C1CD5">
        <w:rPr>
          <w:sz w:val="28"/>
          <w:szCs w:val="28"/>
        </w:rPr>
        <w:t>Lady Permatasari</w:t>
      </w:r>
      <w:r w:rsidRPr="008C1CD5">
        <w:rPr>
          <w:sz w:val="28"/>
          <w:szCs w:val="28"/>
          <w:vertAlign w:val="superscript"/>
        </w:rPr>
        <w:t>*</w:t>
      </w:r>
      <w:r w:rsidRPr="008C1CD5">
        <w:rPr>
          <w:sz w:val="28"/>
          <w:szCs w:val="28"/>
          <w:lang w:val="id-ID"/>
        </w:rPr>
        <w:t xml:space="preserve">, </w:t>
      </w:r>
      <w:r w:rsidRPr="008C1CD5">
        <w:rPr>
          <w:sz w:val="28"/>
          <w:szCs w:val="28"/>
        </w:rPr>
        <w:t>Simon Sembiring</w:t>
      </w:r>
      <w:r w:rsidRPr="008C1CD5">
        <w:rPr>
          <w:sz w:val="28"/>
          <w:szCs w:val="28"/>
          <w:vertAlign w:val="superscript"/>
          <w:lang w:val="id-ID"/>
        </w:rPr>
        <w:t>1</w:t>
      </w:r>
      <w:r w:rsidRPr="008C1CD5">
        <w:rPr>
          <w:sz w:val="28"/>
          <w:szCs w:val="28"/>
          <w:lang w:val="id-ID"/>
        </w:rPr>
        <w:t xml:space="preserve">, </w:t>
      </w:r>
      <w:r w:rsidRPr="008C1CD5">
        <w:rPr>
          <w:sz w:val="28"/>
          <w:szCs w:val="28"/>
        </w:rPr>
        <w:t>Posman Manurung</w:t>
      </w:r>
      <w:r w:rsidRPr="008C1CD5">
        <w:rPr>
          <w:sz w:val="28"/>
          <w:szCs w:val="28"/>
          <w:vertAlign w:val="superscript"/>
          <w:lang w:val="id-ID"/>
        </w:rPr>
        <w:t>1</w:t>
      </w:r>
    </w:p>
    <w:p w:rsidR="00864732" w:rsidRPr="00702382" w:rsidRDefault="00864732" w:rsidP="00864732">
      <w:pPr>
        <w:rPr>
          <w:rFonts w:ascii="Times New Roman" w:hAnsi="Times New Roman" w:cs="Times New Roman"/>
          <w:sz w:val="24"/>
          <w:szCs w:val="24"/>
        </w:rPr>
      </w:pPr>
    </w:p>
    <w:p w:rsidR="00864732" w:rsidRPr="008C1CD5" w:rsidRDefault="00864732" w:rsidP="00864732">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rPr>
      </w:pPr>
      <w:r w:rsidRPr="008C1CD5">
        <w:rPr>
          <w:rFonts w:ascii="Times New Roman" w:eastAsia="Times New Roman" w:hAnsi="Times New Roman" w:cs="Times New Roman"/>
          <w:i/>
          <w:color w:val="000000"/>
          <w:sz w:val="20"/>
          <w:szCs w:val="20"/>
          <w:vertAlign w:val="superscript"/>
        </w:rPr>
        <w:t>(1)</w:t>
      </w:r>
      <w:r w:rsidRPr="008C1CD5">
        <w:rPr>
          <w:rFonts w:ascii="Times New Roman" w:eastAsia="Times New Roman" w:hAnsi="Times New Roman" w:cs="Times New Roman"/>
          <w:i/>
          <w:sz w:val="20"/>
          <w:szCs w:val="20"/>
        </w:rPr>
        <w:t>Jurusan Fisika, Universitas Lampung,</w:t>
      </w:r>
      <w:r w:rsidRPr="008C1CD5">
        <w:rPr>
          <w:rFonts w:ascii="Times New Roman" w:eastAsia="Times New Roman" w:hAnsi="Times New Roman" w:cs="Times New Roman"/>
          <w:i/>
          <w:color w:val="000000"/>
          <w:sz w:val="20"/>
          <w:szCs w:val="20"/>
        </w:rPr>
        <w:t xml:space="preserve">Bandar Lampung, Indonesia, 35141 </w:t>
      </w:r>
    </w:p>
    <w:p w:rsidR="00864732" w:rsidRPr="008C1CD5" w:rsidRDefault="00864732" w:rsidP="00864732">
      <w:pPr>
        <w:pBdr>
          <w:top w:val="nil"/>
          <w:left w:val="nil"/>
          <w:bottom w:val="nil"/>
          <w:right w:val="nil"/>
          <w:between w:val="nil"/>
        </w:pBdr>
        <w:spacing w:after="0" w:line="240" w:lineRule="auto"/>
        <w:ind w:right="567"/>
        <w:jc w:val="center"/>
        <w:rPr>
          <w:rFonts w:ascii="Times New Roman" w:eastAsia="Times New Roman" w:hAnsi="Times New Roman" w:cs="Times New Roman"/>
          <w:i/>
          <w:sz w:val="20"/>
          <w:szCs w:val="20"/>
        </w:rPr>
      </w:pPr>
      <w:r w:rsidRPr="008C1CD5">
        <w:rPr>
          <w:rFonts w:ascii="Times New Roman" w:eastAsia="Times New Roman" w:hAnsi="Times New Roman" w:cs="Times New Roman"/>
          <w:i/>
          <w:sz w:val="20"/>
          <w:szCs w:val="20"/>
        </w:rPr>
        <w:t>Email :</w:t>
      </w:r>
      <w:r w:rsidRPr="008C1CD5">
        <w:rPr>
          <w:rFonts w:ascii="Times New Roman" w:eastAsia="Times New Roman" w:hAnsi="Times New Roman" w:cs="Times New Roman"/>
          <w:i/>
          <w:sz w:val="20"/>
          <w:szCs w:val="20"/>
          <w:vertAlign w:val="superscript"/>
        </w:rPr>
        <w:t>(a*)</w:t>
      </w:r>
      <w:r w:rsidRPr="008C1CD5">
        <w:rPr>
          <w:rFonts w:ascii="Times New Roman" w:hAnsi="Times New Roman" w:cs="Times New Roman"/>
          <w:i/>
          <w:sz w:val="20"/>
          <w:szCs w:val="20"/>
          <w:lang w:val="en-US"/>
        </w:rPr>
        <w:t>permatasarilady@yahoo.co.id</w:t>
      </w:r>
      <w:hyperlink r:id="rId9"/>
      <w:r w:rsidRPr="008C1CD5">
        <w:rPr>
          <w:rFonts w:ascii="Times New Roman" w:eastAsia="Times New Roman" w:hAnsi="Times New Roman" w:cs="Times New Roman"/>
          <w:i/>
          <w:sz w:val="20"/>
          <w:szCs w:val="20"/>
        </w:rPr>
        <w:t xml:space="preserve">, </w:t>
      </w:r>
      <w:r w:rsidRPr="008C1CD5">
        <w:rPr>
          <w:rFonts w:ascii="Times New Roman" w:eastAsia="Times New Roman" w:hAnsi="Times New Roman" w:cs="Times New Roman"/>
          <w:i/>
          <w:sz w:val="20"/>
          <w:szCs w:val="20"/>
          <w:vertAlign w:val="superscript"/>
        </w:rPr>
        <w:t>(b)</w:t>
      </w:r>
      <w:r w:rsidRPr="008C1CD5">
        <w:rPr>
          <w:rFonts w:ascii="Times New Roman" w:eastAsia="Times New Roman" w:hAnsi="Times New Roman" w:cs="Times New Roman"/>
          <w:i/>
          <w:sz w:val="20"/>
          <w:szCs w:val="20"/>
        </w:rPr>
        <w:t>simon.sembiring@fmipa.unila.ac.id</w:t>
      </w:r>
      <w:r w:rsidRPr="008C1CD5">
        <w:rPr>
          <w:rFonts w:ascii="Times New Roman" w:eastAsia="Times New Roman" w:hAnsi="Times New Roman" w:cs="Times New Roman"/>
          <w:i/>
          <w:sz w:val="20"/>
          <w:szCs w:val="20"/>
          <w:vertAlign w:val="superscript"/>
        </w:rPr>
        <w:t xml:space="preserve"> </w:t>
      </w:r>
      <w:r w:rsidRPr="008C1CD5">
        <w:rPr>
          <w:rFonts w:ascii="Times New Roman" w:eastAsia="Times New Roman" w:hAnsi="Times New Roman" w:cs="Times New Roman"/>
          <w:i/>
          <w:sz w:val="20"/>
          <w:szCs w:val="20"/>
        </w:rPr>
        <w:t>,</w:t>
      </w:r>
    </w:p>
    <w:p w:rsidR="00864732" w:rsidRPr="008C1CD5" w:rsidRDefault="00864732" w:rsidP="00864732">
      <w:pPr>
        <w:pBdr>
          <w:top w:val="nil"/>
          <w:left w:val="nil"/>
          <w:bottom w:val="nil"/>
          <w:right w:val="nil"/>
          <w:between w:val="nil"/>
        </w:pBdr>
        <w:spacing w:after="0" w:line="240" w:lineRule="auto"/>
        <w:ind w:right="567"/>
        <w:jc w:val="center"/>
        <w:rPr>
          <w:rFonts w:ascii="Times New Roman" w:eastAsia="Times New Roman" w:hAnsi="Times New Roman" w:cs="Times New Roman"/>
          <w:i/>
          <w:sz w:val="20"/>
          <w:szCs w:val="20"/>
          <w:lang w:val="en-US"/>
        </w:rPr>
      </w:pPr>
      <w:r w:rsidRPr="008C1CD5">
        <w:rPr>
          <w:rFonts w:ascii="Times New Roman" w:eastAsia="Times New Roman" w:hAnsi="Times New Roman" w:cs="Times New Roman"/>
          <w:i/>
          <w:sz w:val="20"/>
          <w:szCs w:val="20"/>
        </w:rPr>
        <w:t xml:space="preserve"> </w:t>
      </w:r>
      <w:r w:rsidRPr="008C1CD5">
        <w:rPr>
          <w:rFonts w:ascii="Times New Roman" w:eastAsia="Times New Roman" w:hAnsi="Times New Roman" w:cs="Times New Roman"/>
          <w:i/>
          <w:sz w:val="20"/>
          <w:szCs w:val="20"/>
          <w:vertAlign w:val="superscript"/>
        </w:rPr>
        <w:t>(c)</w:t>
      </w:r>
      <w:r w:rsidRPr="008C1CD5">
        <w:rPr>
          <w:rFonts w:ascii="Times New Roman" w:eastAsia="Times New Roman" w:hAnsi="Times New Roman" w:cs="Times New Roman"/>
          <w:i/>
          <w:sz w:val="20"/>
          <w:szCs w:val="20"/>
          <w:lang w:val="en-US"/>
        </w:rPr>
        <w:t>reip65@yahoo.com</w:t>
      </w:r>
    </w:p>
    <w:p w:rsidR="00864732" w:rsidRPr="00702382" w:rsidRDefault="00864732" w:rsidP="00864732">
      <w:pPr>
        <w:pBdr>
          <w:top w:val="nil"/>
          <w:left w:val="nil"/>
          <w:bottom w:val="nil"/>
          <w:right w:val="nil"/>
          <w:between w:val="nil"/>
        </w:pBdr>
        <w:spacing w:after="0" w:line="240" w:lineRule="auto"/>
        <w:ind w:right="567"/>
        <w:jc w:val="center"/>
        <w:rPr>
          <w:rFonts w:ascii="Times New Roman" w:eastAsia="Times New Roman" w:hAnsi="Times New Roman" w:cs="Times New Roman"/>
          <w:i/>
          <w:sz w:val="24"/>
          <w:szCs w:val="24"/>
        </w:rPr>
      </w:pPr>
    </w:p>
    <w:p w:rsidR="00864732" w:rsidRPr="008C1CD5" w:rsidRDefault="00864732" w:rsidP="00864732">
      <w:pPr>
        <w:spacing w:after="480" w:line="240" w:lineRule="auto"/>
        <w:ind w:right="567"/>
        <w:jc w:val="center"/>
        <w:rPr>
          <w:rFonts w:ascii="Times New Roman" w:eastAsia="Times New Roman" w:hAnsi="Times New Roman" w:cs="Times New Roman"/>
          <w:sz w:val="20"/>
          <w:szCs w:val="20"/>
        </w:rPr>
      </w:pPr>
      <w:r w:rsidRPr="00702382">
        <w:rPr>
          <w:rFonts w:ascii="Times New Roman" w:eastAsia="Times New Roman" w:hAnsi="Times New Roman" w:cs="Times New Roman"/>
          <w:sz w:val="24"/>
          <w:szCs w:val="24"/>
        </w:rPr>
        <w:t>Diterima (Tanggal Bulan Tahun), Direvisi (Tanggal  Bulan Tahun)</w:t>
      </w:r>
    </w:p>
    <w:p w:rsidR="00864732" w:rsidRPr="00702382" w:rsidRDefault="00864732" w:rsidP="00864732">
      <w:pPr>
        <w:spacing w:line="240" w:lineRule="auto"/>
        <w:ind w:right="565"/>
        <w:jc w:val="both"/>
        <w:rPr>
          <w:rFonts w:ascii="Times New Roman" w:hAnsi="Times New Roman" w:cs="Times New Roman"/>
          <w:sz w:val="20"/>
          <w:szCs w:val="20"/>
          <w:lang w:val="en-US"/>
        </w:rPr>
      </w:pPr>
      <w:r w:rsidRPr="00702382">
        <w:rPr>
          <w:rFonts w:ascii="Times New Roman" w:eastAsia="Times New Roman" w:hAnsi="Times New Roman" w:cs="Times New Roman"/>
          <w:b/>
          <w:i/>
          <w:color w:val="000000"/>
          <w:sz w:val="20"/>
          <w:szCs w:val="20"/>
        </w:rPr>
        <w:t>Abstract.</w:t>
      </w:r>
      <w:r w:rsidRPr="00702382">
        <w:rPr>
          <w:rFonts w:ascii="Times New Roman" w:eastAsia="Times New Roman" w:hAnsi="Times New Roman" w:cs="Times New Roman"/>
          <w:i/>
          <w:color w:val="000000"/>
          <w:sz w:val="20"/>
          <w:szCs w:val="20"/>
        </w:rPr>
        <w:t xml:space="preserve"> </w:t>
      </w:r>
      <w:r w:rsidRPr="00702382">
        <w:rPr>
          <w:rFonts w:ascii="Times New Roman" w:hAnsi="Times New Roman" w:cs="Times New Roman"/>
          <w:i/>
          <w:iCs/>
          <w:sz w:val="20"/>
          <w:szCs w:val="20"/>
        </w:rPr>
        <w:t xml:space="preserve">Synthesis and characterization of asphalt </w:t>
      </w:r>
      <w:r w:rsidR="00902FC9" w:rsidRPr="00702382">
        <w:rPr>
          <w:rFonts w:ascii="Times New Roman" w:hAnsi="Times New Roman" w:cs="Times New Roman"/>
          <w:i/>
          <w:iCs/>
          <w:sz w:val="20"/>
          <w:szCs w:val="20"/>
        </w:rPr>
        <w:t>have been modified with</w:t>
      </w:r>
      <w:r w:rsidR="00902FC9" w:rsidRPr="00702382">
        <w:rPr>
          <w:rFonts w:ascii="Times New Roman" w:hAnsi="Times New Roman" w:cs="Times New Roman"/>
          <w:i/>
          <w:iCs/>
          <w:sz w:val="20"/>
          <w:szCs w:val="20"/>
          <w:lang w:val="en-US"/>
        </w:rPr>
        <w:t xml:space="preserve"> silica</w:t>
      </w:r>
      <w:r w:rsidR="00902FC9" w:rsidRPr="00702382">
        <w:rPr>
          <w:rFonts w:ascii="Times New Roman" w:hAnsi="Times New Roman" w:cs="Times New Roman"/>
          <w:i/>
          <w:iCs/>
          <w:sz w:val="20"/>
          <w:szCs w:val="20"/>
        </w:rPr>
        <w:t xml:space="preserve"> and </w:t>
      </w:r>
      <w:r w:rsidR="00902FC9" w:rsidRPr="00702382">
        <w:rPr>
          <w:rFonts w:ascii="Times New Roman" w:hAnsi="Times New Roman" w:cs="Times New Roman"/>
          <w:i/>
          <w:iCs/>
          <w:sz w:val="20"/>
          <w:szCs w:val="20"/>
          <w:lang w:val="en-US"/>
        </w:rPr>
        <w:t>carbosil composite</w:t>
      </w:r>
      <w:r w:rsidRPr="00702382">
        <w:rPr>
          <w:rFonts w:ascii="Times New Roman" w:hAnsi="Times New Roman" w:cs="Times New Roman"/>
          <w:i/>
          <w:iCs/>
          <w:sz w:val="20"/>
          <w:szCs w:val="20"/>
        </w:rPr>
        <w:t xml:space="preserve">. This research was conducted to determine the </w:t>
      </w:r>
      <w:r w:rsidR="00902FC9" w:rsidRPr="00702382">
        <w:rPr>
          <w:rFonts w:ascii="Times New Roman" w:hAnsi="Times New Roman" w:cs="Times New Roman"/>
          <w:i/>
          <w:iCs/>
          <w:sz w:val="20"/>
          <w:szCs w:val="20"/>
          <w:lang w:val="en-US"/>
        </w:rPr>
        <w:t xml:space="preserve">functionality and </w:t>
      </w:r>
      <w:r w:rsidRPr="00702382">
        <w:rPr>
          <w:rFonts w:ascii="Times New Roman" w:hAnsi="Times New Roman" w:cs="Times New Roman"/>
          <w:i/>
          <w:iCs/>
          <w:sz w:val="20"/>
          <w:szCs w:val="20"/>
        </w:rPr>
        <w:t xml:space="preserve">microstructure </w:t>
      </w:r>
      <w:r w:rsidR="00902FC9" w:rsidRPr="00702382">
        <w:rPr>
          <w:rFonts w:ascii="Times New Roman" w:hAnsi="Times New Roman" w:cs="Times New Roman"/>
          <w:i/>
          <w:iCs/>
          <w:sz w:val="20"/>
          <w:szCs w:val="20"/>
        </w:rPr>
        <w:t>of the asphalt</w:t>
      </w:r>
      <w:r w:rsidR="00902FC9" w:rsidRPr="00702382">
        <w:rPr>
          <w:rFonts w:ascii="Times New Roman" w:hAnsi="Times New Roman" w:cs="Times New Roman"/>
          <w:i/>
          <w:iCs/>
          <w:sz w:val="20"/>
          <w:szCs w:val="20"/>
          <w:lang w:val="en-US"/>
        </w:rPr>
        <w:t>-</w:t>
      </w:r>
      <w:r w:rsidRPr="00702382">
        <w:rPr>
          <w:rFonts w:ascii="Times New Roman" w:hAnsi="Times New Roman" w:cs="Times New Roman"/>
          <w:i/>
          <w:iCs/>
          <w:sz w:val="20"/>
          <w:szCs w:val="20"/>
        </w:rPr>
        <w:t>silica</w:t>
      </w:r>
      <w:r w:rsidR="00902FC9" w:rsidRPr="00702382">
        <w:rPr>
          <w:rFonts w:ascii="Times New Roman" w:hAnsi="Times New Roman" w:cs="Times New Roman"/>
          <w:i/>
          <w:iCs/>
          <w:sz w:val="20"/>
          <w:szCs w:val="20"/>
          <w:lang w:val="en-US"/>
        </w:rPr>
        <w:t>-carbosil</w:t>
      </w:r>
      <w:r w:rsidRPr="00702382">
        <w:rPr>
          <w:rFonts w:ascii="Times New Roman" w:hAnsi="Times New Roman" w:cs="Times New Roman"/>
          <w:i/>
          <w:iCs/>
          <w:sz w:val="20"/>
          <w:szCs w:val="20"/>
        </w:rPr>
        <w:t xml:space="preserve"> composite with a wei</w:t>
      </w:r>
      <w:r w:rsidR="00902FC9" w:rsidRPr="00702382">
        <w:rPr>
          <w:rFonts w:ascii="Times New Roman" w:hAnsi="Times New Roman" w:cs="Times New Roman"/>
          <w:i/>
          <w:iCs/>
          <w:sz w:val="20"/>
          <w:szCs w:val="20"/>
        </w:rPr>
        <w:t xml:space="preserve">ght composition ratio of </w:t>
      </w:r>
      <w:r w:rsidR="00902FC9" w:rsidRPr="00702382">
        <w:rPr>
          <w:rFonts w:ascii="Times New Roman" w:hAnsi="Times New Roman" w:cs="Times New Roman"/>
          <w:i/>
          <w:iCs/>
          <w:sz w:val="20"/>
          <w:szCs w:val="20"/>
          <w:lang w:val="en-US"/>
        </w:rPr>
        <w:t>0:</w:t>
      </w:r>
      <w:r w:rsidR="00902FC9" w:rsidRPr="00702382">
        <w:rPr>
          <w:rFonts w:ascii="Times New Roman" w:hAnsi="Times New Roman" w:cs="Times New Roman"/>
          <w:i/>
          <w:iCs/>
          <w:sz w:val="20"/>
          <w:szCs w:val="20"/>
        </w:rPr>
        <w:t>50:50; 15</w:t>
      </w:r>
      <w:r w:rsidR="00902FC9" w:rsidRPr="00702382">
        <w:rPr>
          <w:rFonts w:ascii="Times New Roman" w:hAnsi="Times New Roman" w:cs="Times New Roman"/>
          <w:i/>
          <w:iCs/>
          <w:sz w:val="20"/>
          <w:szCs w:val="20"/>
          <w:lang w:val="en-US"/>
        </w:rPr>
        <w:t>:</w:t>
      </w:r>
      <w:r w:rsidR="00902FC9" w:rsidRPr="00702382">
        <w:rPr>
          <w:rFonts w:ascii="Times New Roman" w:hAnsi="Times New Roman" w:cs="Times New Roman"/>
          <w:i/>
          <w:iCs/>
          <w:sz w:val="20"/>
          <w:szCs w:val="20"/>
        </w:rPr>
        <w:t>42.5:42.5; 20</w:t>
      </w:r>
      <w:r w:rsidR="00902FC9" w:rsidRPr="00702382">
        <w:rPr>
          <w:rFonts w:ascii="Times New Roman" w:hAnsi="Times New Roman" w:cs="Times New Roman"/>
          <w:i/>
          <w:iCs/>
          <w:sz w:val="20"/>
          <w:szCs w:val="20"/>
          <w:lang w:val="en-US"/>
        </w:rPr>
        <w:t>:</w:t>
      </w:r>
      <w:r w:rsidR="00902FC9" w:rsidRPr="00702382">
        <w:rPr>
          <w:rFonts w:ascii="Times New Roman" w:hAnsi="Times New Roman" w:cs="Times New Roman"/>
          <w:i/>
          <w:iCs/>
          <w:sz w:val="20"/>
          <w:szCs w:val="20"/>
        </w:rPr>
        <w:t>40:40</w:t>
      </w:r>
      <w:r w:rsidRPr="00702382">
        <w:rPr>
          <w:rFonts w:ascii="Times New Roman" w:hAnsi="Times New Roman" w:cs="Times New Roman"/>
          <w:i/>
          <w:iCs/>
          <w:sz w:val="20"/>
          <w:szCs w:val="20"/>
        </w:rPr>
        <w:t xml:space="preserve">; </w:t>
      </w:r>
      <w:r w:rsidR="00902FC9" w:rsidRPr="00702382">
        <w:rPr>
          <w:rFonts w:ascii="Times New Roman" w:hAnsi="Times New Roman" w:cs="Times New Roman"/>
          <w:i/>
          <w:iCs/>
          <w:sz w:val="20"/>
          <w:szCs w:val="20"/>
        </w:rPr>
        <w:t>25</w:t>
      </w:r>
      <w:r w:rsidR="00902FC9" w:rsidRPr="00702382">
        <w:rPr>
          <w:rFonts w:ascii="Times New Roman" w:hAnsi="Times New Roman" w:cs="Times New Roman"/>
          <w:i/>
          <w:iCs/>
          <w:sz w:val="20"/>
          <w:szCs w:val="20"/>
          <w:lang w:val="en-US"/>
        </w:rPr>
        <w:t>:</w:t>
      </w:r>
      <w:r w:rsidR="00902FC9" w:rsidRPr="00702382">
        <w:rPr>
          <w:rFonts w:ascii="Times New Roman" w:hAnsi="Times New Roman" w:cs="Times New Roman"/>
          <w:i/>
          <w:iCs/>
          <w:sz w:val="20"/>
          <w:szCs w:val="20"/>
        </w:rPr>
        <w:t>37.5:37.5</w:t>
      </w:r>
      <w:r w:rsidRPr="00702382">
        <w:rPr>
          <w:rFonts w:ascii="Times New Roman" w:hAnsi="Times New Roman" w:cs="Times New Roman"/>
          <w:i/>
          <w:iCs/>
          <w:sz w:val="20"/>
          <w:szCs w:val="20"/>
        </w:rPr>
        <w:t xml:space="preserve">; </w:t>
      </w:r>
      <w:r w:rsidR="00902FC9" w:rsidRPr="00702382">
        <w:rPr>
          <w:rFonts w:ascii="Times New Roman" w:hAnsi="Times New Roman" w:cs="Times New Roman"/>
          <w:i/>
          <w:iCs/>
          <w:sz w:val="20"/>
          <w:szCs w:val="20"/>
        </w:rPr>
        <w:t>30</w:t>
      </w:r>
      <w:r w:rsidR="00902FC9" w:rsidRPr="00702382">
        <w:rPr>
          <w:rFonts w:ascii="Times New Roman" w:hAnsi="Times New Roman" w:cs="Times New Roman"/>
          <w:i/>
          <w:iCs/>
          <w:sz w:val="20"/>
          <w:szCs w:val="20"/>
          <w:lang w:val="en-US"/>
        </w:rPr>
        <w:t>:</w:t>
      </w:r>
      <w:r w:rsidRPr="00702382">
        <w:rPr>
          <w:rFonts w:ascii="Times New Roman" w:hAnsi="Times New Roman" w:cs="Times New Roman"/>
          <w:i/>
          <w:iCs/>
          <w:sz w:val="20"/>
          <w:szCs w:val="20"/>
        </w:rPr>
        <w:t>35:35</w:t>
      </w:r>
      <w:r w:rsidR="00902FC9" w:rsidRPr="00702382">
        <w:rPr>
          <w:rFonts w:ascii="Times New Roman" w:hAnsi="Times New Roman" w:cs="Times New Roman"/>
          <w:i/>
          <w:iCs/>
          <w:sz w:val="20"/>
          <w:szCs w:val="20"/>
        </w:rPr>
        <w:t>; 35</w:t>
      </w:r>
      <w:r w:rsidR="00902FC9" w:rsidRPr="00702382">
        <w:rPr>
          <w:rFonts w:ascii="Times New Roman" w:hAnsi="Times New Roman" w:cs="Times New Roman"/>
          <w:i/>
          <w:iCs/>
          <w:sz w:val="20"/>
          <w:szCs w:val="20"/>
          <w:lang w:val="en-US"/>
        </w:rPr>
        <w:t>:</w:t>
      </w:r>
      <w:r w:rsidR="00902FC9" w:rsidRPr="00702382">
        <w:rPr>
          <w:rFonts w:ascii="Times New Roman" w:hAnsi="Times New Roman" w:cs="Times New Roman"/>
          <w:i/>
          <w:iCs/>
          <w:sz w:val="20"/>
          <w:szCs w:val="20"/>
        </w:rPr>
        <w:t>32.5:32.5</w:t>
      </w:r>
      <w:r w:rsidRPr="00702382">
        <w:rPr>
          <w:rFonts w:ascii="Times New Roman" w:hAnsi="Times New Roman" w:cs="Times New Roman"/>
          <w:i/>
          <w:iCs/>
          <w:sz w:val="20"/>
          <w:szCs w:val="20"/>
        </w:rPr>
        <w:t xml:space="preserve">. Silica is obtained from rice husk using the sol gel method and carbosil was obtained by the pyrolysis method. The results of </w:t>
      </w:r>
      <w:r w:rsidR="00902FC9" w:rsidRPr="00702382">
        <w:rPr>
          <w:rFonts w:ascii="Times New Roman" w:hAnsi="Times New Roman" w:cs="Times New Roman"/>
          <w:i/>
          <w:iCs/>
          <w:sz w:val="20"/>
          <w:szCs w:val="20"/>
          <w:lang w:val="en-US"/>
        </w:rPr>
        <w:t>FTIR</w:t>
      </w:r>
      <w:r w:rsidRPr="00702382">
        <w:rPr>
          <w:rFonts w:ascii="Times New Roman" w:hAnsi="Times New Roman" w:cs="Times New Roman"/>
          <w:i/>
          <w:iCs/>
          <w:sz w:val="20"/>
          <w:szCs w:val="20"/>
        </w:rPr>
        <w:t xml:space="preserve"> analysis obtained that the</w:t>
      </w:r>
      <w:r w:rsidR="00902FC9" w:rsidRPr="00702382">
        <w:rPr>
          <w:rFonts w:ascii="Times New Roman" w:hAnsi="Times New Roman" w:cs="Times New Roman"/>
          <w:i/>
          <w:iCs/>
          <w:sz w:val="20"/>
          <w:szCs w:val="20"/>
          <w:lang w:val="en-US"/>
        </w:rPr>
        <w:t xml:space="preserve"> </w:t>
      </w:r>
      <w:r w:rsidR="00902FC9" w:rsidRPr="00702382">
        <w:rPr>
          <w:rFonts w:ascii="Times New Roman" w:hAnsi="Times New Roman" w:cs="Times New Roman"/>
          <w:i/>
          <w:iCs/>
          <w:sz w:val="20"/>
          <w:szCs w:val="20"/>
        </w:rPr>
        <w:t xml:space="preserve">functional groups formed from each composition variation were O-H, C-H, C≡C, C=O, Si-O-Si, and Si-O. The results of microstructural analysis </w:t>
      </w:r>
      <w:r w:rsidR="009A7C08" w:rsidRPr="00702382">
        <w:rPr>
          <w:rFonts w:ascii="Times New Roman" w:hAnsi="Times New Roman" w:cs="Times New Roman"/>
          <w:i/>
          <w:iCs/>
          <w:sz w:val="20"/>
          <w:szCs w:val="20"/>
        </w:rPr>
        <w:t xml:space="preserve">showed the presence of lumps scattered on the surface. </w:t>
      </w:r>
      <w:r w:rsidR="00BC3E38" w:rsidRPr="00BC3E38">
        <w:rPr>
          <w:rFonts w:ascii="Times New Roman" w:hAnsi="Times New Roman" w:cs="Times New Roman"/>
          <w:i/>
          <w:iCs/>
          <w:sz w:val="20"/>
          <w:szCs w:val="20"/>
        </w:rPr>
        <w:t>The composition of the elements formed is dominated by elements of C, Si, O, N, and a little Na, K and S</w:t>
      </w:r>
      <w:r w:rsidR="00BC3E38" w:rsidRPr="00BC3E38">
        <w:rPr>
          <w:rFonts w:ascii="Times New Roman" w:hAnsi="Times New Roman" w:cs="Times New Roman"/>
          <w:iCs/>
          <w:sz w:val="20"/>
          <w:szCs w:val="20"/>
          <w:lang w:val="en-US"/>
        </w:rPr>
        <w:t>.</w:t>
      </w:r>
      <w:r w:rsidR="009A7C08" w:rsidRPr="00702382">
        <w:rPr>
          <w:rFonts w:ascii="Times New Roman" w:hAnsi="Times New Roman" w:cs="Times New Roman"/>
          <w:i/>
          <w:iCs/>
          <w:sz w:val="20"/>
          <w:szCs w:val="20"/>
        </w:rPr>
        <w:t xml:space="preserve"> Variations in the composition of the sample indicate an increase in the density value, a decrease in the value of water absorption and hardness.</w:t>
      </w:r>
    </w:p>
    <w:p w:rsidR="00864732" w:rsidRPr="00702382" w:rsidRDefault="00864732" w:rsidP="00864732">
      <w:pPr>
        <w:pBdr>
          <w:top w:val="nil"/>
          <w:left w:val="nil"/>
          <w:bottom w:val="nil"/>
          <w:right w:val="nil"/>
          <w:between w:val="nil"/>
        </w:pBdr>
        <w:spacing w:after="240" w:line="240" w:lineRule="auto"/>
        <w:ind w:right="567"/>
        <w:jc w:val="both"/>
        <w:rPr>
          <w:rFonts w:ascii="Times New Roman" w:eastAsia="Times New Roman" w:hAnsi="Times New Roman" w:cs="Times New Roman"/>
          <w:i/>
          <w:color w:val="000000"/>
          <w:sz w:val="20"/>
          <w:szCs w:val="20"/>
          <w:lang w:val="en-US"/>
        </w:rPr>
      </w:pPr>
      <w:r w:rsidRPr="00702382">
        <w:rPr>
          <w:rFonts w:ascii="Times New Roman" w:eastAsia="Times New Roman" w:hAnsi="Times New Roman" w:cs="Times New Roman"/>
          <w:b/>
          <w:i/>
          <w:sz w:val="20"/>
          <w:szCs w:val="20"/>
        </w:rPr>
        <w:t>Keywords</w:t>
      </w:r>
      <w:r w:rsidRPr="00702382">
        <w:rPr>
          <w:rFonts w:ascii="Times New Roman" w:eastAsia="Times New Roman" w:hAnsi="Times New Roman" w:cs="Times New Roman"/>
          <w:sz w:val="20"/>
          <w:szCs w:val="20"/>
        </w:rPr>
        <w:t xml:space="preserve">: </w:t>
      </w:r>
      <w:r w:rsidRPr="00702382">
        <w:rPr>
          <w:rFonts w:ascii="Times New Roman" w:eastAsia="Times New Roman" w:hAnsi="Times New Roman" w:cs="Times New Roman"/>
          <w:i/>
          <w:color w:val="000000"/>
          <w:sz w:val="20"/>
          <w:szCs w:val="20"/>
        </w:rPr>
        <w:t>asphalt</w:t>
      </w:r>
      <w:r w:rsidRPr="00702382">
        <w:rPr>
          <w:rFonts w:ascii="Times New Roman" w:eastAsia="Times New Roman" w:hAnsi="Times New Roman" w:cs="Times New Roman"/>
          <w:i/>
          <w:color w:val="000000"/>
          <w:sz w:val="20"/>
          <w:szCs w:val="20"/>
          <w:lang w:val="en-US"/>
        </w:rPr>
        <w:t>, silica</w:t>
      </w:r>
      <w:r w:rsidRPr="00702382">
        <w:rPr>
          <w:rFonts w:ascii="Times New Roman" w:eastAsia="Times New Roman" w:hAnsi="Times New Roman" w:cs="Times New Roman"/>
          <w:i/>
          <w:color w:val="000000"/>
          <w:sz w:val="20"/>
          <w:szCs w:val="20"/>
        </w:rPr>
        <w:t>,</w:t>
      </w:r>
      <w:r w:rsidR="00113098" w:rsidRPr="00702382">
        <w:rPr>
          <w:rFonts w:ascii="Times New Roman" w:eastAsia="Times New Roman" w:hAnsi="Times New Roman" w:cs="Times New Roman"/>
          <w:i/>
          <w:color w:val="000000"/>
          <w:sz w:val="20"/>
          <w:szCs w:val="20"/>
          <w:lang w:val="en-US"/>
        </w:rPr>
        <w:t xml:space="preserve"> carbosil,</w:t>
      </w:r>
      <w:r w:rsidRPr="00702382">
        <w:rPr>
          <w:rFonts w:ascii="Times New Roman" w:eastAsia="Times New Roman" w:hAnsi="Times New Roman" w:cs="Times New Roman"/>
          <w:i/>
          <w:color w:val="000000"/>
          <w:sz w:val="20"/>
          <w:szCs w:val="20"/>
        </w:rPr>
        <w:t xml:space="preserve"> </w:t>
      </w:r>
      <w:r w:rsidR="00902FC9" w:rsidRPr="00702382">
        <w:rPr>
          <w:rFonts w:ascii="Times New Roman" w:eastAsia="Times New Roman" w:hAnsi="Times New Roman" w:cs="Times New Roman"/>
          <w:iCs/>
          <w:color w:val="000000"/>
          <w:sz w:val="20"/>
          <w:szCs w:val="20"/>
          <w:lang w:val="en-US"/>
        </w:rPr>
        <w:t>FTIR</w:t>
      </w:r>
      <w:r w:rsidRPr="00702382">
        <w:rPr>
          <w:rFonts w:ascii="Times New Roman" w:eastAsia="Times New Roman" w:hAnsi="Times New Roman" w:cs="Times New Roman"/>
          <w:i/>
          <w:color w:val="000000"/>
          <w:sz w:val="20"/>
          <w:szCs w:val="20"/>
        </w:rPr>
        <w:t xml:space="preserve">, and </w:t>
      </w:r>
      <w:r w:rsidR="00902FC9" w:rsidRPr="00702382">
        <w:rPr>
          <w:rFonts w:ascii="Times New Roman" w:eastAsia="Times New Roman" w:hAnsi="Times New Roman" w:cs="Times New Roman"/>
          <w:iCs/>
          <w:color w:val="000000"/>
          <w:sz w:val="20"/>
          <w:szCs w:val="20"/>
          <w:lang w:val="en-US"/>
        </w:rPr>
        <w:t>SEM</w:t>
      </w:r>
    </w:p>
    <w:p w:rsidR="00864732" w:rsidRPr="00702382" w:rsidRDefault="00864732" w:rsidP="00864732">
      <w:pPr>
        <w:spacing w:after="240" w:line="240" w:lineRule="auto"/>
        <w:ind w:right="565"/>
        <w:jc w:val="both"/>
        <w:rPr>
          <w:rFonts w:ascii="Times New Roman" w:eastAsia="Times New Roman" w:hAnsi="Times New Roman" w:cs="Times New Roman"/>
          <w:sz w:val="20"/>
          <w:szCs w:val="20"/>
          <w:lang w:val="en-US"/>
        </w:rPr>
      </w:pPr>
      <w:r w:rsidRPr="00702382">
        <w:rPr>
          <w:rFonts w:ascii="Times New Roman" w:eastAsia="Times New Roman" w:hAnsi="Times New Roman" w:cs="Times New Roman"/>
          <w:b/>
          <w:sz w:val="20"/>
          <w:szCs w:val="20"/>
        </w:rPr>
        <w:t xml:space="preserve">Abstrak. </w:t>
      </w:r>
      <w:proofErr w:type="gramStart"/>
      <w:r w:rsidRPr="00702382">
        <w:rPr>
          <w:rFonts w:ascii="Times New Roman" w:eastAsia="Times New Roman" w:hAnsi="Times New Roman" w:cs="Times New Roman"/>
          <w:bCs/>
          <w:sz w:val="20"/>
          <w:szCs w:val="20"/>
          <w:lang w:val="en-US"/>
        </w:rPr>
        <w:t xml:space="preserve">Telah dilakukan sintesis dan karakterisasi aspal yang dimodifikasi dengan </w:t>
      </w:r>
      <w:r w:rsidR="009A7C08" w:rsidRPr="00702382">
        <w:rPr>
          <w:rFonts w:ascii="Times New Roman" w:eastAsia="Times New Roman" w:hAnsi="Times New Roman" w:cs="Times New Roman"/>
          <w:bCs/>
          <w:sz w:val="20"/>
          <w:szCs w:val="20"/>
          <w:lang w:val="en-US"/>
        </w:rPr>
        <w:t>komposit silika dan karbosil</w:t>
      </w:r>
      <w:r w:rsidRPr="00702382">
        <w:rPr>
          <w:rFonts w:ascii="Times New Roman" w:eastAsia="Times New Roman" w:hAnsi="Times New Roman" w:cs="Times New Roman"/>
          <w:bCs/>
          <w:sz w:val="20"/>
          <w:szCs w:val="20"/>
          <w:lang w:val="en-US"/>
        </w:rPr>
        <w:t>.</w:t>
      </w:r>
      <w:proofErr w:type="gramEnd"/>
      <w:r w:rsidRPr="00702382">
        <w:rPr>
          <w:rFonts w:ascii="Times New Roman" w:eastAsia="Times New Roman" w:hAnsi="Times New Roman" w:cs="Times New Roman"/>
          <w:bCs/>
          <w:sz w:val="20"/>
          <w:szCs w:val="20"/>
          <w:lang w:val="en-US"/>
        </w:rPr>
        <w:t xml:space="preserve"> </w:t>
      </w:r>
      <w:r w:rsidRPr="00702382">
        <w:rPr>
          <w:rFonts w:ascii="Times New Roman" w:eastAsia="Times New Roman" w:hAnsi="Times New Roman" w:cs="Times New Roman"/>
          <w:sz w:val="20"/>
          <w:szCs w:val="20"/>
        </w:rPr>
        <w:t xml:space="preserve">Penelitian ini dilakukan untuk mengetahui </w:t>
      </w:r>
      <w:r w:rsidR="009A7C08" w:rsidRPr="00702382">
        <w:rPr>
          <w:rFonts w:ascii="Times New Roman" w:eastAsia="Times New Roman" w:hAnsi="Times New Roman" w:cs="Times New Roman"/>
          <w:sz w:val="20"/>
          <w:szCs w:val="20"/>
          <w:lang w:val="en-US"/>
        </w:rPr>
        <w:t xml:space="preserve">fungsionalitas dan </w:t>
      </w:r>
      <w:r w:rsidRPr="00702382">
        <w:rPr>
          <w:rFonts w:ascii="Times New Roman" w:eastAsia="Times New Roman" w:hAnsi="Times New Roman" w:cs="Times New Roman"/>
          <w:sz w:val="20"/>
          <w:szCs w:val="20"/>
        </w:rPr>
        <w:t>mikros</w:t>
      </w:r>
      <w:r w:rsidR="009A7C08" w:rsidRPr="00702382">
        <w:rPr>
          <w:rFonts w:ascii="Times New Roman" w:eastAsia="Times New Roman" w:hAnsi="Times New Roman" w:cs="Times New Roman"/>
          <w:sz w:val="20"/>
          <w:szCs w:val="20"/>
          <w:lang w:val="en-US"/>
        </w:rPr>
        <w:t>tr</w:t>
      </w:r>
      <w:r w:rsidRPr="00702382">
        <w:rPr>
          <w:rFonts w:ascii="Times New Roman" w:eastAsia="Times New Roman" w:hAnsi="Times New Roman" w:cs="Times New Roman"/>
          <w:sz w:val="20"/>
          <w:szCs w:val="20"/>
        </w:rPr>
        <w:t>uktur</w:t>
      </w:r>
      <w:r w:rsidRPr="00702382">
        <w:rPr>
          <w:rFonts w:ascii="Times New Roman" w:eastAsia="Times New Roman" w:hAnsi="Times New Roman" w:cs="Times New Roman"/>
          <w:sz w:val="20"/>
          <w:szCs w:val="20"/>
          <w:lang w:val="en-US"/>
        </w:rPr>
        <w:t xml:space="preserve"> </w:t>
      </w:r>
      <w:r w:rsidR="009A7C08" w:rsidRPr="00702382">
        <w:rPr>
          <w:rFonts w:ascii="Times New Roman" w:eastAsia="Times New Roman" w:hAnsi="Times New Roman" w:cs="Times New Roman"/>
          <w:sz w:val="20"/>
          <w:szCs w:val="20"/>
        </w:rPr>
        <w:t>komposit aspal</w:t>
      </w:r>
      <w:r w:rsidR="009A7C08" w:rsidRPr="00702382">
        <w:rPr>
          <w:rFonts w:ascii="Times New Roman" w:eastAsia="Times New Roman" w:hAnsi="Times New Roman" w:cs="Times New Roman"/>
          <w:sz w:val="20"/>
          <w:szCs w:val="20"/>
          <w:lang w:val="en-US"/>
        </w:rPr>
        <w:t>-silika-</w:t>
      </w:r>
      <w:r w:rsidRPr="00702382">
        <w:rPr>
          <w:rFonts w:ascii="Times New Roman" w:eastAsia="Times New Roman" w:hAnsi="Times New Roman" w:cs="Times New Roman"/>
          <w:sz w:val="20"/>
          <w:szCs w:val="20"/>
        </w:rPr>
        <w:t>karbosil</w:t>
      </w:r>
      <w:r w:rsidRPr="00702382">
        <w:rPr>
          <w:rFonts w:ascii="Times New Roman" w:eastAsia="Times New Roman" w:hAnsi="Times New Roman" w:cs="Times New Roman"/>
          <w:sz w:val="20"/>
          <w:szCs w:val="20"/>
          <w:lang w:val="en-US"/>
        </w:rPr>
        <w:t xml:space="preserve"> dengan perbandingan </w:t>
      </w:r>
      <w:r w:rsidRPr="00702382">
        <w:rPr>
          <w:rFonts w:ascii="Times New Roman" w:eastAsia="Times New Roman" w:hAnsi="Times New Roman" w:cs="Times New Roman"/>
          <w:sz w:val="20"/>
          <w:szCs w:val="20"/>
        </w:rPr>
        <w:t xml:space="preserve">komposisi </w:t>
      </w:r>
      <w:r w:rsidRPr="00702382">
        <w:rPr>
          <w:rFonts w:ascii="Times New Roman" w:eastAsia="Times New Roman" w:hAnsi="Times New Roman" w:cs="Times New Roman"/>
          <w:sz w:val="20"/>
          <w:szCs w:val="20"/>
          <w:lang w:val="en-US"/>
        </w:rPr>
        <w:t xml:space="preserve">berat </w:t>
      </w:r>
      <w:r w:rsidR="009A7C08" w:rsidRPr="00702382">
        <w:rPr>
          <w:rFonts w:ascii="Times New Roman" w:hAnsi="Times New Roman" w:cs="Times New Roman"/>
          <w:iCs/>
          <w:sz w:val="20"/>
          <w:szCs w:val="20"/>
          <w:lang w:val="en-US"/>
        </w:rPr>
        <w:t>0:</w:t>
      </w:r>
      <w:r w:rsidR="009A7C08" w:rsidRPr="00702382">
        <w:rPr>
          <w:rFonts w:ascii="Times New Roman" w:hAnsi="Times New Roman" w:cs="Times New Roman"/>
          <w:iCs/>
          <w:sz w:val="20"/>
          <w:szCs w:val="20"/>
        </w:rPr>
        <w:t>50:50; 15</w:t>
      </w:r>
      <w:r w:rsidR="009A7C08" w:rsidRPr="00702382">
        <w:rPr>
          <w:rFonts w:ascii="Times New Roman" w:hAnsi="Times New Roman" w:cs="Times New Roman"/>
          <w:iCs/>
          <w:sz w:val="20"/>
          <w:szCs w:val="20"/>
          <w:lang w:val="en-US"/>
        </w:rPr>
        <w:t>:</w:t>
      </w:r>
      <w:r w:rsidR="009A7C08" w:rsidRPr="00702382">
        <w:rPr>
          <w:rFonts w:ascii="Times New Roman" w:hAnsi="Times New Roman" w:cs="Times New Roman"/>
          <w:iCs/>
          <w:sz w:val="20"/>
          <w:szCs w:val="20"/>
        </w:rPr>
        <w:t>42.5:42.5; 20</w:t>
      </w:r>
      <w:r w:rsidR="009A7C08" w:rsidRPr="00702382">
        <w:rPr>
          <w:rFonts w:ascii="Times New Roman" w:hAnsi="Times New Roman" w:cs="Times New Roman"/>
          <w:iCs/>
          <w:sz w:val="20"/>
          <w:szCs w:val="20"/>
          <w:lang w:val="en-US"/>
        </w:rPr>
        <w:t>:</w:t>
      </w:r>
      <w:r w:rsidR="009A7C08" w:rsidRPr="00702382">
        <w:rPr>
          <w:rFonts w:ascii="Times New Roman" w:hAnsi="Times New Roman" w:cs="Times New Roman"/>
          <w:iCs/>
          <w:sz w:val="20"/>
          <w:szCs w:val="20"/>
        </w:rPr>
        <w:t>40:40; 25</w:t>
      </w:r>
      <w:r w:rsidR="009A7C08" w:rsidRPr="00702382">
        <w:rPr>
          <w:rFonts w:ascii="Times New Roman" w:hAnsi="Times New Roman" w:cs="Times New Roman"/>
          <w:iCs/>
          <w:sz w:val="20"/>
          <w:szCs w:val="20"/>
          <w:lang w:val="en-US"/>
        </w:rPr>
        <w:t>:</w:t>
      </w:r>
      <w:r w:rsidR="009A7C08" w:rsidRPr="00702382">
        <w:rPr>
          <w:rFonts w:ascii="Times New Roman" w:hAnsi="Times New Roman" w:cs="Times New Roman"/>
          <w:iCs/>
          <w:sz w:val="20"/>
          <w:szCs w:val="20"/>
        </w:rPr>
        <w:t>37.5:37.5; 30</w:t>
      </w:r>
      <w:r w:rsidR="009A7C08" w:rsidRPr="00702382">
        <w:rPr>
          <w:rFonts w:ascii="Times New Roman" w:hAnsi="Times New Roman" w:cs="Times New Roman"/>
          <w:iCs/>
          <w:sz w:val="20"/>
          <w:szCs w:val="20"/>
          <w:lang w:val="en-US"/>
        </w:rPr>
        <w:t>:</w:t>
      </w:r>
      <w:r w:rsidR="009A7C08" w:rsidRPr="00702382">
        <w:rPr>
          <w:rFonts w:ascii="Times New Roman" w:hAnsi="Times New Roman" w:cs="Times New Roman"/>
          <w:iCs/>
          <w:sz w:val="20"/>
          <w:szCs w:val="20"/>
        </w:rPr>
        <w:t>35:35; 35</w:t>
      </w:r>
      <w:r w:rsidR="009A7C08" w:rsidRPr="00702382">
        <w:rPr>
          <w:rFonts w:ascii="Times New Roman" w:hAnsi="Times New Roman" w:cs="Times New Roman"/>
          <w:iCs/>
          <w:sz w:val="20"/>
          <w:szCs w:val="20"/>
          <w:lang w:val="en-US"/>
        </w:rPr>
        <w:t>:</w:t>
      </w:r>
      <w:r w:rsidR="009A7C08" w:rsidRPr="00702382">
        <w:rPr>
          <w:rFonts w:ascii="Times New Roman" w:hAnsi="Times New Roman" w:cs="Times New Roman"/>
          <w:iCs/>
          <w:sz w:val="20"/>
          <w:szCs w:val="20"/>
        </w:rPr>
        <w:t>32.5:32.5.</w:t>
      </w:r>
      <w:r w:rsidR="009A7C08" w:rsidRPr="00702382">
        <w:rPr>
          <w:rFonts w:ascii="Times New Roman" w:hAnsi="Times New Roman" w:cs="Times New Roman"/>
          <w:iCs/>
          <w:sz w:val="20"/>
          <w:szCs w:val="20"/>
          <w:lang w:val="en-US"/>
        </w:rPr>
        <w:t xml:space="preserve"> </w:t>
      </w:r>
      <w:proofErr w:type="gramStart"/>
      <w:r w:rsidRPr="00702382">
        <w:rPr>
          <w:rFonts w:ascii="Times New Roman" w:eastAsia="Times New Roman" w:hAnsi="Times New Roman" w:cs="Times New Roman"/>
          <w:sz w:val="20"/>
          <w:szCs w:val="20"/>
          <w:lang w:val="en-US"/>
        </w:rPr>
        <w:t>Silika diperoleh dengan menggunakan metode alkalis dan karbosil diperoleh dengan metode pirolisis.</w:t>
      </w:r>
      <w:proofErr w:type="gramEnd"/>
      <w:r w:rsidRPr="00702382">
        <w:rPr>
          <w:rFonts w:ascii="Times New Roman" w:eastAsia="Times New Roman" w:hAnsi="Times New Roman" w:cs="Times New Roman"/>
          <w:sz w:val="20"/>
          <w:szCs w:val="20"/>
          <w:lang w:val="en-US"/>
        </w:rPr>
        <w:t xml:space="preserve"> Hasil a</w:t>
      </w:r>
      <w:r w:rsidR="009A7C08" w:rsidRPr="00702382">
        <w:rPr>
          <w:rFonts w:ascii="Times New Roman" w:eastAsia="Times New Roman" w:hAnsi="Times New Roman" w:cs="Times New Roman"/>
          <w:sz w:val="20"/>
          <w:szCs w:val="20"/>
        </w:rPr>
        <w:t>nalisis</w:t>
      </w:r>
      <w:r w:rsidR="009A7C08" w:rsidRPr="00702382">
        <w:rPr>
          <w:rFonts w:ascii="Times New Roman" w:eastAsia="Times New Roman" w:hAnsi="Times New Roman" w:cs="Times New Roman"/>
          <w:sz w:val="20"/>
          <w:szCs w:val="20"/>
          <w:lang w:val="en-US"/>
        </w:rPr>
        <w:t xml:space="preserve"> FTIR</w:t>
      </w:r>
      <w:r w:rsidRPr="00702382">
        <w:rPr>
          <w:rFonts w:ascii="Times New Roman" w:eastAsia="Times New Roman" w:hAnsi="Times New Roman" w:cs="Times New Roman"/>
          <w:sz w:val="20"/>
          <w:szCs w:val="20"/>
        </w:rPr>
        <w:t xml:space="preserve"> </w:t>
      </w:r>
      <w:r w:rsidR="009A7C08" w:rsidRPr="00702382">
        <w:rPr>
          <w:rFonts w:ascii="Times New Roman" w:eastAsia="Times New Roman" w:hAnsi="Times New Roman" w:cs="Times New Roman"/>
          <w:sz w:val="20"/>
          <w:szCs w:val="20"/>
        </w:rPr>
        <w:t>diperoleh gugus fungsi yang terbentuk dari setiap variasi komposisi yaitu O-H, C-H, C≡C, C=O, Si-O-Si, dan Si-O. Hasil analisis mikrostruktur menunjukkan adanya gumpalan</w:t>
      </w:r>
      <w:r w:rsidR="00B04EBE" w:rsidRPr="00702382">
        <w:rPr>
          <w:rFonts w:ascii="Times New Roman" w:eastAsia="Times New Roman" w:hAnsi="Times New Roman" w:cs="Times New Roman"/>
          <w:sz w:val="20"/>
          <w:szCs w:val="20"/>
          <w:lang w:val="en-US"/>
        </w:rPr>
        <w:t xml:space="preserve"> yang mengindikasikan sebagai silika-karbosil</w:t>
      </w:r>
      <w:r w:rsidR="009A7C08" w:rsidRPr="00702382">
        <w:rPr>
          <w:rFonts w:ascii="Times New Roman" w:eastAsia="Times New Roman" w:hAnsi="Times New Roman" w:cs="Times New Roman"/>
          <w:sz w:val="20"/>
          <w:szCs w:val="20"/>
        </w:rPr>
        <w:t xml:space="preserve"> yang tersebar di permukaan. Komposisi unsur yang terbentuk adalah </w:t>
      </w:r>
      <w:r w:rsidR="000E281F" w:rsidRPr="00702382">
        <w:rPr>
          <w:rFonts w:ascii="Times New Roman" w:hAnsi="Times New Roman" w:cs="Times New Roman"/>
          <w:sz w:val="20"/>
          <w:szCs w:val="20"/>
        </w:rPr>
        <w:t>didominasi unsur C, Si, O, N, dan sedikit Na, K dan S</w:t>
      </w:r>
      <w:r w:rsidR="00BC3E38">
        <w:rPr>
          <w:rFonts w:ascii="Times New Roman" w:eastAsia="Times New Roman" w:hAnsi="Times New Roman" w:cs="Times New Roman"/>
          <w:sz w:val="20"/>
          <w:szCs w:val="20"/>
          <w:lang w:val="en-US"/>
        </w:rPr>
        <w:t xml:space="preserve">. </w:t>
      </w:r>
      <w:r w:rsidR="009A7C08" w:rsidRPr="00702382">
        <w:rPr>
          <w:rFonts w:ascii="Times New Roman" w:eastAsia="Times New Roman" w:hAnsi="Times New Roman" w:cs="Times New Roman"/>
          <w:sz w:val="20"/>
          <w:szCs w:val="20"/>
        </w:rPr>
        <w:t>Variasi komposisi sampel menunjukkan adanya peningkatan nilai densitas, penurunan nilai daya serap air dan ke</w:t>
      </w:r>
      <w:r w:rsidR="009A7C08" w:rsidRPr="00702382">
        <w:rPr>
          <w:rFonts w:ascii="Times New Roman" w:eastAsia="Times New Roman" w:hAnsi="Times New Roman" w:cs="Times New Roman"/>
          <w:sz w:val="20"/>
          <w:szCs w:val="20"/>
          <w:lang w:val="en-US"/>
        </w:rPr>
        <w:t>kerasan.</w:t>
      </w:r>
    </w:p>
    <w:p w:rsidR="00864732" w:rsidRPr="00702382" w:rsidRDefault="00864732" w:rsidP="00864732">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lang w:val="en-US"/>
        </w:rPr>
      </w:pPr>
      <w:r w:rsidRPr="00702382">
        <w:rPr>
          <w:rFonts w:ascii="Times New Roman" w:eastAsia="Times New Roman" w:hAnsi="Times New Roman" w:cs="Times New Roman"/>
          <w:b/>
          <w:color w:val="000000"/>
          <w:sz w:val="20"/>
          <w:szCs w:val="20"/>
        </w:rPr>
        <w:t xml:space="preserve">Kata kunci: </w:t>
      </w:r>
      <w:r w:rsidRPr="00702382">
        <w:rPr>
          <w:rFonts w:ascii="Times New Roman" w:eastAsia="Times New Roman" w:hAnsi="Times New Roman" w:cs="Times New Roman"/>
          <w:bCs/>
          <w:color w:val="000000"/>
          <w:sz w:val="20"/>
          <w:szCs w:val="20"/>
          <w:lang w:val="en-US"/>
        </w:rPr>
        <w:t>aspal,</w:t>
      </w:r>
      <w:r w:rsidRPr="00702382">
        <w:rPr>
          <w:rFonts w:ascii="Times New Roman" w:eastAsia="Times New Roman" w:hAnsi="Times New Roman" w:cs="Times New Roman"/>
          <w:color w:val="000000"/>
          <w:sz w:val="20"/>
          <w:szCs w:val="20"/>
        </w:rPr>
        <w:t xml:space="preserve"> </w:t>
      </w:r>
      <w:r w:rsidRPr="00702382">
        <w:rPr>
          <w:rFonts w:ascii="Times New Roman" w:eastAsia="Times New Roman" w:hAnsi="Times New Roman" w:cs="Times New Roman"/>
          <w:color w:val="000000"/>
          <w:sz w:val="20"/>
          <w:szCs w:val="20"/>
          <w:lang w:val="en-US"/>
        </w:rPr>
        <w:t>silika</w:t>
      </w:r>
      <w:r w:rsidRPr="00702382">
        <w:rPr>
          <w:rFonts w:ascii="Times New Roman" w:eastAsia="Times New Roman" w:hAnsi="Times New Roman" w:cs="Times New Roman"/>
          <w:color w:val="000000"/>
          <w:sz w:val="20"/>
          <w:szCs w:val="20"/>
        </w:rPr>
        <w:t>,</w:t>
      </w:r>
      <w:r w:rsidR="00902FC9" w:rsidRPr="00702382">
        <w:rPr>
          <w:rFonts w:ascii="Times New Roman" w:eastAsia="Times New Roman" w:hAnsi="Times New Roman" w:cs="Times New Roman"/>
          <w:color w:val="000000"/>
          <w:sz w:val="20"/>
          <w:szCs w:val="20"/>
          <w:lang w:val="en-US"/>
        </w:rPr>
        <w:t xml:space="preserve"> karbosil, FTIR</w:t>
      </w:r>
      <w:r w:rsidR="00902FC9" w:rsidRPr="00702382">
        <w:rPr>
          <w:rFonts w:ascii="Times New Roman" w:eastAsia="Times New Roman" w:hAnsi="Times New Roman" w:cs="Times New Roman"/>
          <w:color w:val="000000"/>
          <w:sz w:val="20"/>
          <w:szCs w:val="20"/>
        </w:rPr>
        <w:t xml:space="preserve">, dan </w:t>
      </w:r>
      <w:r w:rsidR="00902FC9" w:rsidRPr="00702382">
        <w:rPr>
          <w:rFonts w:ascii="Times New Roman" w:eastAsia="Times New Roman" w:hAnsi="Times New Roman" w:cs="Times New Roman"/>
          <w:color w:val="000000"/>
          <w:sz w:val="20"/>
          <w:szCs w:val="20"/>
          <w:lang w:val="en-US"/>
        </w:rPr>
        <w:t>SEM</w:t>
      </w:r>
    </w:p>
    <w:p w:rsidR="00864732" w:rsidRPr="00702382" w:rsidRDefault="00B04EBE" w:rsidP="00864732">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4"/>
          <w:szCs w:val="24"/>
        </w:rPr>
      </w:pPr>
      <w:r w:rsidRPr="00702382">
        <w:rPr>
          <w:rFonts w:ascii="Times New Roman" w:eastAsia="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17AD47C3" wp14:editId="6DA6BD9B">
                <wp:simplePos x="0" y="0"/>
                <wp:positionH relativeFrom="column">
                  <wp:posOffset>5715</wp:posOffset>
                </wp:positionH>
                <wp:positionV relativeFrom="paragraph">
                  <wp:posOffset>42545</wp:posOffset>
                </wp:positionV>
                <wp:extent cx="5562600" cy="0"/>
                <wp:effectExtent l="38100" t="38100" r="57150" b="95250"/>
                <wp:wrapNone/>
                <wp:docPr id="7" name="Straight Connector 7"/>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35pt" to="438.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" strokecolor="black [3200]" strokeweight="2pt">
                <v:shadow on="t" color="black" opacity="24903f" origin=",.5" offset="0,.55556mm"/>
              </v:line>
            </w:pict>
          </mc:Fallback>
        </mc:AlternateContent>
      </w:r>
    </w:p>
    <w:p w:rsidR="00864732" w:rsidRPr="00702382" w:rsidRDefault="00864732" w:rsidP="008647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sectPr w:rsidR="00864732" w:rsidRPr="00702382">
          <w:headerReference w:type="even" r:id="rId10"/>
          <w:headerReference w:type="default" r:id="rId11"/>
          <w:footerReference w:type="even" r:id="rId12"/>
          <w:footerReference w:type="default" r:id="rId13"/>
          <w:pgSz w:w="11906" w:h="16838"/>
          <w:pgMar w:top="1701" w:right="1418" w:bottom="1701" w:left="1701" w:header="720" w:footer="720" w:gutter="0"/>
          <w:pgNumType w:start="1"/>
          <w:cols w:space="720" w:equalWidth="0">
            <w:col w:w="9360"/>
          </w:cols>
        </w:sectPr>
      </w:pPr>
    </w:p>
    <w:p w:rsidR="00DD3808" w:rsidRPr="00702382" w:rsidRDefault="00DD3808" w:rsidP="00DD3808">
      <w:pPr>
        <w:pStyle w:val="Default"/>
        <w:spacing w:after="0" w:line="240" w:lineRule="auto"/>
        <w:ind w:firstLine="284"/>
        <w:jc w:val="center"/>
        <w:rPr>
          <w:rFonts w:cs="Times New Roman"/>
          <w:b/>
          <w:lang w:val="en-US"/>
        </w:rPr>
      </w:pPr>
      <w:r w:rsidRPr="00702382">
        <w:rPr>
          <w:rFonts w:cs="Times New Roman"/>
          <w:b/>
          <w:lang w:val="en-US"/>
        </w:rPr>
        <w:lastRenderedPageBreak/>
        <w:t>PENDAHULUAN</w:t>
      </w:r>
    </w:p>
    <w:p w:rsidR="00DD3808" w:rsidRPr="00702382" w:rsidRDefault="00DD3808" w:rsidP="00864732">
      <w:pPr>
        <w:pStyle w:val="Default"/>
        <w:spacing w:after="0" w:line="240" w:lineRule="auto"/>
        <w:ind w:firstLine="284"/>
        <w:jc w:val="both"/>
        <w:rPr>
          <w:rFonts w:cs="Times New Roman"/>
          <w:lang w:val="en-US"/>
        </w:rPr>
      </w:pPr>
    </w:p>
    <w:p w:rsidR="000E281F" w:rsidRPr="00702382" w:rsidRDefault="00DD3808" w:rsidP="000E281F">
      <w:pPr>
        <w:pStyle w:val="Default"/>
        <w:spacing w:after="0" w:line="240" w:lineRule="auto"/>
        <w:ind w:firstLine="284"/>
        <w:jc w:val="both"/>
        <w:rPr>
          <w:rFonts w:cs="Times New Roman"/>
          <w:lang w:val="en-US"/>
        </w:rPr>
      </w:pPr>
      <w:r w:rsidRPr="00702382">
        <w:rPr>
          <w:rFonts w:cs="Times New Roman"/>
          <w:lang w:val="en-US"/>
        </w:rPr>
        <w:t xml:space="preserve">Aspal </w:t>
      </w:r>
      <w:r w:rsidRPr="00702382">
        <w:rPr>
          <w:rFonts w:cs="Times New Roman"/>
        </w:rPr>
        <w:t>merupakan hasil olahan minyak bumi yang diperoleh secara alami melalui proses distilasi</w:t>
      </w:r>
      <w:r w:rsidR="00BC425F" w:rsidRPr="00702382">
        <w:rPr>
          <w:rFonts w:cs="Times New Roman"/>
          <w:lang w:val="en-US"/>
        </w:rPr>
        <w:t xml:space="preserve"> </w:t>
      </w:r>
      <w:r w:rsidR="00BC425F" w:rsidRPr="00702382">
        <w:rPr>
          <w:rFonts w:cs="Times New Roman"/>
          <w:lang w:val="en-US"/>
        </w:rPr>
        <w:fldChar w:fldCharType="begin" w:fldLock="1"/>
      </w:r>
      <w:r w:rsidR="000C400C">
        <w:rPr>
          <w:rFonts w:cs="Times New Roman"/>
          <w:lang w:val="en-US"/>
        </w:rPr>
        <w:instrText>ADDIN CSL_CITATION { "citationItems" : [ { "id" : "ITEM-1", "itemData" : { "author" : [ { "dropping-particle" : "", "family" : "John Read and David Whiteoak", "given" : "", "non-dropping-particle" : "", "parse-names" : false, "suffix" : "" } ], "id" : "ITEM-1", "issued" : { "date-parts" : [ [ "2003" ] ] }, "title" : "Shell Bitumen Handbook", "type" : "article" }, "uris" : [ "http://www.mendeley.com/documents/?uuid=4e89ad41-1dda-46ec-802d-0080917b83d3" ] } ], "mendeley" : { "formattedCitation" : "[1]", "plainTextFormattedCitation" : "[1]", "previouslyFormattedCitation" : "[1]"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[1]</w:t>
      </w:r>
      <w:r w:rsidR="00BC425F" w:rsidRPr="00702382">
        <w:rPr>
          <w:rFonts w:cs="Times New Roman"/>
          <w:lang w:val="en-US"/>
        </w:rPr>
        <w:fldChar w:fldCharType="end"/>
      </w:r>
      <w:r w:rsidR="00F154BC" w:rsidRPr="00702382">
        <w:rPr>
          <w:rFonts w:cs="Times New Roman"/>
          <w:lang w:val="en-US"/>
        </w:rPr>
        <w:t xml:space="preserve">. </w:t>
      </w:r>
      <w:r w:rsidR="000E281F" w:rsidRPr="00702382">
        <w:rPr>
          <w:rFonts w:cs="Times New Roman"/>
          <w:lang w:val="en-US"/>
        </w:rPr>
        <w:t>Aspal berwarna cokelat tua berbentuk semipadat sampai berwarna hitam berbentuk padat</w:t>
      </w:r>
      <w:r w:rsidR="00BC425F" w:rsidRPr="00702382">
        <w:rPr>
          <w:rFonts w:cs="Times New Roman"/>
          <w:lang w:val="en-US"/>
        </w:rPr>
        <w:t xml:space="preserve"> </w:t>
      </w:r>
      <w:r w:rsidR="00BC425F" w:rsidRPr="00702382">
        <w:rPr>
          <w:rFonts w:cs="Times New Roman"/>
          <w:lang w:val="en-US"/>
        </w:rPr>
        <w:fldChar w:fldCharType="begin" w:fldLock="1"/>
      </w:r>
      <w:r w:rsidR="001C70D6">
        <w:rPr>
          <w:rFonts w:cs="Times New Roman"/>
          <w:lang w:val="en-US"/>
        </w:rPr>
        <w:instrText>ADDIN CSL_CITATION { "citationItems" : [ { "id" : "ITEM-1", "itemData" : { "author" : [ { "dropping-particle" : "", "family" : "Gasthauer", "given" : "E", "non-dropping-particle" : "", "parse-names" : false, "suffix" : "" }, { "dropping-particle" : "", "family" : "Maze", "given" : "M", "non-dropping-particle" : "", "parse-names" : false, "suffix" : "" } ], "id" : "ITEM-1", "issued" : { "date-parts" : [ [ "2008" ] ] }, "page" : "1428-1434", "title" : "Characterization of Asphalt Fume Composition by GC / MS and Effect of Temperature", "type" : "article-journal", "volume" : "87" }, "uris" : [ "http://www.mendeley.com/documents/?uuid=af339200-a1d8-4e5c-9970-5cdb02653730" ] } ], "mendeley" : { "formattedCitation" : "[2]", "plainTextFormattedCitation" : "[2]", "previouslyFormattedCitation" : "[2]"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[2]</w:t>
      </w:r>
      <w:r w:rsidR="00BC425F" w:rsidRPr="00702382">
        <w:rPr>
          <w:rFonts w:cs="Times New Roman"/>
          <w:lang w:val="en-US"/>
        </w:rPr>
        <w:fldChar w:fldCharType="end"/>
      </w:r>
      <w:r w:rsidR="000E281F" w:rsidRPr="00702382">
        <w:rPr>
          <w:rFonts w:cs="Times New Roman"/>
          <w:lang w:val="en-US"/>
        </w:rPr>
        <w:t xml:space="preserve">. </w:t>
      </w:r>
      <w:r w:rsidRPr="00702382">
        <w:rPr>
          <w:rFonts w:eastAsia="Times New Roman" w:cs="Times New Roman"/>
          <w:lang w:val="en-US"/>
        </w:rPr>
        <w:t xml:space="preserve">Aspal mengandung </w:t>
      </w:r>
      <w:r w:rsidRPr="00702382">
        <w:rPr>
          <w:rFonts w:cs="Times New Roman"/>
          <w:lang w:val="en-US"/>
        </w:rPr>
        <w:t>k</w:t>
      </w:r>
      <w:r w:rsidRPr="00702382">
        <w:rPr>
          <w:rFonts w:cs="Times New Roman"/>
        </w:rPr>
        <w:t xml:space="preserve">omposisi </w:t>
      </w:r>
      <w:r w:rsidRPr="00702382">
        <w:rPr>
          <w:rFonts w:cs="Times New Roman"/>
          <w:lang w:val="en-US"/>
        </w:rPr>
        <w:t>yang</w:t>
      </w:r>
      <w:r w:rsidRPr="00702382">
        <w:rPr>
          <w:rFonts w:cs="Times New Roman"/>
        </w:rPr>
        <w:t xml:space="preserve"> terdiri dari karbon (82-88%), hidrogen (8-11%), sulfur (0-6%), oksigen (0-1,5%), dan nitrogen (0-1%)</w:t>
      </w:r>
      <w:r w:rsidR="00BC425F" w:rsidRPr="00702382">
        <w:rPr>
          <w:rFonts w:cs="Times New Roman"/>
          <w:lang w:val="en-US"/>
        </w:rPr>
        <w:t xml:space="preserve"> </w:t>
      </w:r>
      <w:r w:rsidR="00BC425F" w:rsidRPr="00702382">
        <w:rPr>
          <w:rFonts w:cs="Times New Roman"/>
          <w:lang w:val="en-US"/>
        </w:rPr>
        <w:fldChar w:fldCharType="begin" w:fldLock="1"/>
      </w:r>
      <w:r w:rsidR="000C400C">
        <w:rPr>
          <w:rFonts w:cs="Times New Roman"/>
          <w:lang w:val="en-US"/>
        </w:rPr>
        <w:instrText>ADDIN CSL_CITATION { "citationItems" : [ { "id" : "ITEM-1", "itemData" : { "author" : [ { "dropping-particle" : "", "family" : "John Read and David Whiteoak", "given" : "", "non-dropping-particle" : "", "parse-names" : false, "suffix" : "" } ], "id" : "ITEM-1", "issued" : { "date-parts" : [ [ "2003" ] ] }, "title" : "Shell Bitumen Handbook", "type" : "article" }, "uris" : [ "http://www.mendeley.com/documents/?uuid=4e89ad41-1dda-46ec-802d-0080917b83d3" ] } ], "mendeley" : { "formattedCitation" : "[1]", "plainTextFormattedCitation" : "[1]", "previouslyFormattedCitation" : "[1]"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[1]</w:t>
      </w:r>
      <w:r w:rsidR="00BC425F" w:rsidRPr="00702382">
        <w:rPr>
          <w:rFonts w:cs="Times New Roman"/>
          <w:lang w:val="en-US"/>
        </w:rPr>
        <w:fldChar w:fldCharType="end"/>
      </w:r>
      <w:r w:rsidRPr="00702382">
        <w:rPr>
          <w:rFonts w:cs="Times New Roman"/>
          <w:lang w:val="en-US"/>
        </w:rPr>
        <w:t xml:space="preserve">. </w:t>
      </w:r>
      <w:r w:rsidRPr="00702382">
        <w:rPr>
          <w:rFonts w:cs="Times New Roman"/>
        </w:rPr>
        <w:t>Aspal pada umumnya digunakan pada perkerasan jalan</w:t>
      </w:r>
      <w:r w:rsidR="00BC425F" w:rsidRPr="00702382">
        <w:rPr>
          <w:rFonts w:cs="Times New Roman"/>
          <w:lang w:val="en-US"/>
        </w:rPr>
        <w:t xml:space="preserve"> </w:t>
      </w:r>
      <w:r w:rsidR="00BC425F" w:rsidRPr="00702382">
        <w:rPr>
          <w:rFonts w:cs="Times New Roman"/>
          <w:lang w:val="en-US"/>
        </w:rPr>
        <w:fldChar w:fldCharType="begin" w:fldLock="1"/>
      </w:r>
      <w:r w:rsidR="00BC425F" w:rsidRPr="00702382">
        <w:rPr>
          <w:rFonts w:cs="Times New Roman"/>
          <w:lang w:val="en-US"/>
        </w:rPr>
        <w:instrText>ADDIN CSL_CITATION { "citationItems" : [ { "id" : "ITEM-1", "itemData" : { "author" : [ { "dropping-particle" : "", "family" : "Loebera", "given" : "L", "non-dropping-particle" : "", "parse-names" : false, "suffix" : "" }, { "dropping-particle" : "", "family" : "Muller", "given" : "G", "non-dropping-particle" : "", "parse-names" : false, "suffix" : "" }, { "dropping-particle" : "", "family" : "Morel", "given" : "J", "non-dropping-particle" : "", "parse-names" : false, "suffix" : "" }, { "dropping-particle" : "", "family" : "Sutton", "given" : "O C", "non-dropping-particle" : "", "parse-names" : false, "suffix" : "" }, { "dropping-particle" : "", "family" : "Havre", "given" : "Le", "non-dropping-particle" : "", "parse-names" : false, "suffix" : "" }, { "dropping-particle" : "", "family" : "Havre", "given" : "Le", "non-dropping-particle" : "", "parse-names" : false, "suffix" : "" } ], "id" : "ITEM-1", "issue" : "13", "issued" : { "date-parts" : [ [ "1998" ] ] }, "page" : "1443-1450", "title" : "Bitumen in colloid science : a chemical , structural and rheological approach", "type" : "article-journal", "volume" : "77" }, "uris" : [ "http://www.mendeley.com/documents/?uuid=823c5e68-8439-4983-ba96-322180f1e95e" ] } ], "mendeley" : { "formattedCitation" : "[3]", "plainTextFormattedCitation" : "[3]", "previouslyFormattedCitation" : "[3]"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[3]</w:t>
      </w:r>
      <w:r w:rsidR="00BC425F" w:rsidRPr="00702382">
        <w:rPr>
          <w:rFonts w:cs="Times New Roman"/>
          <w:lang w:val="en-US"/>
        </w:rPr>
        <w:fldChar w:fldCharType="end"/>
      </w:r>
      <w:r w:rsidRPr="00702382">
        <w:rPr>
          <w:rFonts w:cs="Times New Roman"/>
          <w:lang w:val="en-US"/>
        </w:rPr>
        <w:t xml:space="preserve">. </w:t>
      </w:r>
      <w:r w:rsidRPr="00702382">
        <w:rPr>
          <w:rFonts w:cs="Times New Roman"/>
        </w:rPr>
        <w:t xml:space="preserve">Dari hasil pengamatan selama ini penggunaan aspal mengalami keretakan dan kerusakan </w:t>
      </w:r>
      <w:r w:rsidRPr="00702382">
        <w:rPr>
          <w:rFonts w:cs="Times New Roman"/>
        </w:rPr>
        <w:lastRenderedPageBreak/>
        <w:t>sebelum waktunya karena suhu dan lalu lintas yang tinggi sehingga mengakibatkan berkurangnya kekuatan aspal dan agregat.</w:t>
      </w:r>
      <w:r w:rsidRPr="00702382">
        <w:rPr>
          <w:rFonts w:cs="Times New Roman"/>
          <w:lang w:val="en-US"/>
        </w:rPr>
        <w:t xml:space="preserve"> </w:t>
      </w:r>
      <w:r w:rsidRPr="00702382">
        <w:rPr>
          <w:rFonts w:cs="Times New Roman"/>
        </w:rPr>
        <w:t xml:space="preserve">Oleh karena itu, perlu dilakukan campuran pada aspal menggunakan </w:t>
      </w:r>
      <w:r w:rsidR="000E281F" w:rsidRPr="00702382">
        <w:rPr>
          <w:rFonts w:cs="Times New Roman"/>
          <w:lang w:val="en-US"/>
        </w:rPr>
        <w:t xml:space="preserve">berbagai </w:t>
      </w:r>
      <w:r w:rsidRPr="00702382">
        <w:rPr>
          <w:rFonts w:cs="Times New Roman"/>
        </w:rPr>
        <w:t>pengubah untuk memodifikasi</w:t>
      </w:r>
      <w:r w:rsidRPr="00702382">
        <w:rPr>
          <w:rFonts w:cs="Times New Roman"/>
          <w:lang w:val="en-US"/>
        </w:rPr>
        <w:t xml:space="preserve"> dan meningkatkan kinerja aspal</w:t>
      </w:r>
      <w:r w:rsidR="000E281F" w:rsidRPr="00702382">
        <w:rPr>
          <w:rFonts w:cs="Times New Roman"/>
          <w:lang w:val="en-US"/>
        </w:rPr>
        <w:t xml:space="preserve">. Beberapa pengubah yang </w:t>
      </w:r>
      <w:proofErr w:type="gramStart"/>
      <w:r w:rsidR="000E281F" w:rsidRPr="00702382">
        <w:rPr>
          <w:rFonts w:cs="Times New Roman"/>
          <w:lang w:val="en-US"/>
        </w:rPr>
        <w:t>menjadi  objek</w:t>
      </w:r>
      <w:proofErr w:type="gramEnd"/>
      <w:r w:rsidR="000E281F" w:rsidRPr="00702382">
        <w:rPr>
          <w:rFonts w:cs="Times New Roman"/>
          <w:lang w:val="en-US"/>
        </w:rPr>
        <w:t xml:space="preserve"> peneliti adalah bahan komposit seperti silika dan karbosil</w:t>
      </w:r>
      <w:r w:rsidRPr="00702382">
        <w:rPr>
          <w:rFonts w:cs="Times New Roman"/>
          <w:lang w:val="en-US"/>
        </w:rPr>
        <w:t>.</w:t>
      </w:r>
    </w:p>
    <w:p w:rsidR="00DD3808" w:rsidRPr="00702382" w:rsidRDefault="00DD3808" w:rsidP="00DD3808">
      <w:pPr>
        <w:pStyle w:val="Default"/>
        <w:spacing w:after="0" w:line="240" w:lineRule="auto"/>
        <w:ind w:firstLine="284"/>
        <w:jc w:val="both"/>
        <w:rPr>
          <w:rFonts w:cs="Times New Roman"/>
          <w:lang w:val="en-US"/>
        </w:rPr>
      </w:pPr>
      <w:r w:rsidRPr="00702382">
        <w:rPr>
          <w:rFonts w:cs="Times New Roman"/>
        </w:rPr>
        <w:t>Beberapa bahan nabati yang dapat digunakan sebagai sumber s</w:t>
      </w:r>
      <w:bookmarkStart w:id="0" w:name="_Hlk88590083"/>
      <w:r w:rsidRPr="00702382">
        <w:rPr>
          <w:rFonts w:cs="Times New Roman"/>
        </w:rPr>
        <w:t xml:space="preserve">ilika antara lain </w:t>
      </w:r>
      <w:r w:rsidR="00F154BC" w:rsidRPr="00702382">
        <w:rPr>
          <w:rFonts w:cs="Times New Roman"/>
          <w:lang w:val="en-US"/>
        </w:rPr>
        <w:t xml:space="preserve">daun </w:t>
      </w:r>
      <w:r w:rsidR="00BC425F" w:rsidRPr="00702382">
        <w:rPr>
          <w:rFonts w:cs="Times New Roman"/>
          <w:lang w:val="en-US"/>
        </w:rPr>
        <w:t xml:space="preserve">bambu </w:t>
      </w:r>
      <w:r w:rsidR="00BC425F" w:rsidRPr="00702382">
        <w:rPr>
          <w:rFonts w:cs="Times New Roman"/>
          <w:lang w:val="en-US"/>
        </w:rPr>
        <w:fldChar w:fldCharType="begin" w:fldLock="1"/>
      </w:r>
      <w:r w:rsidR="00BC425F" w:rsidRPr="00702382">
        <w:rPr>
          <w:rFonts w:cs="Times New Roman"/>
          <w:lang w:val="en-US"/>
        </w:rPr>
        <w:instrText>ADDIN CSL_CITATION { "citationItems" : [ { "id" : "ITEM-1", "itemData" : { "author" : [ { "dropping-particle" : "", "family" : "Noverliana", "given" : "Neti", "non-dropping-particle" : "", "parse-names" : false, "suffix" : "" } ], "id" : "ITEM-1", "issue" : "01", "issued" : { "date-parts" : [ [ "2015" ] ] }, "page" : "17-23", "title" : "Sintesis Keramik Silika dari Daun Bambu dengan Teknik Sol- Gel dan Karakterisasi pada Suhu Kalsinasi 500 O C ,", "type" : "article-journal", "volume" : "03" }, "uris" : [ "http://www.mendeley.com/documents/?uuid=1dd30554-6701-4763-bb25-184fedf87d5b" ] } ], "mendeley" : { "formattedCitation" : "[4]", "plainTextFormattedCitation" : "[4]", "previouslyFormattedCitation" : "[4]"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[4]</w:t>
      </w:r>
      <w:r w:rsidR="00BC425F" w:rsidRPr="00702382">
        <w:rPr>
          <w:rFonts w:cs="Times New Roman"/>
          <w:lang w:val="en-US"/>
        </w:rPr>
        <w:fldChar w:fldCharType="end"/>
      </w:r>
      <w:r w:rsidR="00BC425F" w:rsidRPr="00702382">
        <w:rPr>
          <w:rFonts w:cs="Times New Roman"/>
          <w:lang w:val="en-US"/>
        </w:rPr>
        <w:t>,</w:t>
      </w:r>
      <w:r w:rsidRPr="00702382">
        <w:rPr>
          <w:rFonts w:cs="Times New Roman"/>
        </w:rPr>
        <w:t xml:space="preserve"> rumput gajah</w:t>
      </w:r>
      <w:r w:rsidR="00BC425F" w:rsidRPr="00702382">
        <w:rPr>
          <w:rFonts w:cs="Times New Roman"/>
          <w:lang w:val="en-US"/>
        </w:rPr>
        <w:t xml:space="preserve"> </w:t>
      </w:r>
      <w:r w:rsidR="00BC425F" w:rsidRPr="00702382">
        <w:rPr>
          <w:rFonts w:cs="Times New Roman"/>
          <w:lang w:val="en-US"/>
        </w:rPr>
        <w:fldChar w:fldCharType="begin" w:fldLock="1"/>
      </w:r>
      <w:r w:rsidR="00444D5F">
        <w:rPr>
          <w:rFonts w:cs="Times New Roman"/>
          <w:lang w:val="en-US"/>
        </w:rPr>
        <w:instrText>ADDIN CSL_CITATION { "citationItems" : [ { "id" : "ITEM-1", "itemData" : { "author" : [ { "dropping-particle" : "", "family" : "Vansyah", "given" : "A Tthar L Uqman I", "non-dropping-particle" : "", "parse-names" : false, "suffix" : "" } ], "id" : "ITEM-1", "issue" : "2", "issued" : { "date-parts" : [ [ "2017" ] ] }, "page" : "51-60", "title" : "Pemanfaatan Rumput Gajah Sebagai Sumber Silika Untuk Sintesis Zeolit T", "type" : "article-journal", "volume" : "4" }, "uris" : [ "http://www.mendeley.com/documents/?uuid=e18a56ef-e955-4ce9-a314-09f08fc241ff" ] } ], "mendeley" : { "formattedCitation" : "[5]", "plainTextFormattedCitation" : "[5]", "previouslyFormattedCitation" : "[5]"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[5]</w:t>
      </w:r>
      <w:r w:rsidR="00BC425F" w:rsidRPr="00702382">
        <w:rPr>
          <w:rFonts w:cs="Times New Roman"/>
          <w:lang w:val="en-US"/>
        </w:rPr>
        <w:fldChar w:fldCharType="end"/>
      </w:r>
      <w:r w:rsidRPr="00702382">
        <w:rPr>
          <w:rFonts w:cs="Times New Roman"/>
          <w:lang w:val="en-US"/>
        </w:rPr>
        <w:t>, tongkol jagung</w:t>
      </w:r>
      <w:r w:rsidR="00BC425F" w:rsidRPr="00702382">
        <w:rPr>
          <w:rFonts w:cs="Times New Roman"/>
          <w:lang w:val="en-US"/>
        </w:rPr>
        <w:t xml:space="preserve"> </w:t>
      </w:r>
      <w:r w:rsidR="00BC425F" w:rsidRPr="00702382">
        <w:rPr>
          <w:rFonts w:cs="Times New Roman"/>
          <w:lang w:val="en-US"/>
        </w:rPr>
        <w:fldChar w:fldCharType="begin" w:fldLock="1"/>
      </w:r>
      <w:r w:rsidR="00444D5F">
        <w:rPr>
          <w:rFonts w:cs="Times New Roman"/>
          <w:lang w:val="en-US"/>
        </w:rPr>
        <w:instrText>ADDIN CSL_CITATION { "citationItems" : [ { "id" : "ITEM-1", "itemData" : { "author" : [ { "dropping-particle" : "", "family" : "Wardhani", "given" : "Gladys Ayu Paramita Kusumah", "non-dropping-particle" : "", "parse-names" : false, "suffix" : "" } ], "id" : "ITEM-1", "issue" : "1", "issued" : { "date-parts" : [ [ "2017" ] ] }, "page" : "37-42", "title" : "Karakterisasi Silika Pada Tongkol Jagung dengan Spektroskopi Infra Merah dan Difraksi Sinar-X", "type" : "article-journal", "volume" : "2" }, "uris" : [ "http://www.mendeley.com/documents/?uuid=e415009e-f756-4a0b-b931-aafd9da69b97" ] } ], "mendeley" : { "formattedCitation" : "[6]", "plainTextFormattedCitation" : "[6]", "previouslyFormattedCitation" : "[6]"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[6]</w:t>
      </w:r>
      <w:r w:rsidR="00BC425F" w:rsidRPr="00702382">
        <w:rPr>
          <w:rFonts w:cs="Times New Roman"/>
          <w:lang w:val="en-US"/>
        </w:rPr>
        <w:fldChar w:fldCharType="end"/>
      </w:r>
      <w:r w:rsidRPr="00702382">
        <w:rPr>
          <w:rFonts w:cs="Times New Roman"/>
          <w:lang w:val="en-US"/>
        </w:rPr>
        <w:t xml:space="preserve"> </w:t>
      </w:r>
      <w:r w:rsidRPr="00702382">
        <w:rPr>
          <w:rFonts w:cs="Times New Roman"/>
        </w:rPr>
        <w:t>dan sekam padi</w:t>
      </w:r>
      <w:bookmarkEnd w:id="0"/>
      <w:r w:rsidR="00BC425F" w:rsidRPr="00702382">
        <w:rPr>
          <w:rFonts w:cs="Times New Roman"/>
          <w:lang w:val="en-US"/>
        </w:rPr>
        <w:t xml:space="preserve"> </w:t>
      </w:r>
      <w:r w:rsidR="00BC425F" w:rsidRPr="00702382">
        <w:rPr>
          <w:rFonts w:cs="Times New Roman"/>
          <w:lang w:val="en-US"/>
        </w:rPr>
        <w:fldChar w:fldCharType="begin" w:fldLock="1"/>
      </w:r>
      <w:r w:rsidR="00E2711C" w:rsidRPr="00702382">
        <w:rPr>
          <w:rFonts w:cs="Times New Roman"/>
          <w:lang w:val="en-US"/>
        </w:rPr>
        <w:instrText>ADDIN CSL_CITATION { "citationItems" : [ { "id" : "ITEM-1", "itemData" : { "author" : [ { "dropping-particle" : "", "family" : "Yalc", "given" : "N", "non-dropping-particle" : "", "parse-names" : false, "suffix" : "" }, { "dropping-particle" : "", "family" : "Sevinc", "given" : "V", "non-dropping-particle" : "", "parse-names" : false, "suffix" : "" } ], "id" : "ITEM-1", "issued" : { "date-parts" : [ [ "2001" ] ] }, "page" : "219-224", "title" : "Studies on silica obtained from rice husk", "type" : "article-journal", "volume" : "27" }, "uris" : [ "http://www.mendeley.com/documents/?uuid=c0b3fbd7-c14f-461a-9ff7-edd069daf954" ] } ], "mendeley" : { "formattedCitation" : "[7]", "plainTextFormattedCitation" : "[7]", "previouslyFormattedCitation" : "[7]" }, "properties" : { "noteIndex" : 0 }, "schema" : "https://github.com/citation-style-language/schema/raw/master/csl-citation.json" }</w:instrText>
      </w:r>
      <w:r w:rsidR="00BC425F" w:rsidRPr="00702382">
        <w:rPr>
          <w:rFonts w:cs="Times New Roman"/>
          <w:lang w:val="en-US"/>
        </w:rPr>
        <w:fldChar w:fldCharType="separate"/>
      </w:r>
      <w:r w:rsidR="00BC425F" w:rsidRPr="00702382">
        <w:rPr>
          <w:rFonts w:cs="Times New Roman"/>
          <w:noProof/>
          <w:lang w:val="en-US"/>
        </w:rPr>
        <w:t>[7]</w:t>
      </w:r>
      <w:r w:rsidR="00BC425F" w:rsidRPr="00702382">
        <w:rPr>
          <w:rFonts w:cs="Times New Roman"/>
          <w:lang w:val="en-US"/>
        </w:rPr>
        <w:fldChar w:fldCharType="end"/>
      </w:r>
      <w:r w:rsidRPr="00702382">
        <w:rPr>
          <w:rFonts w:cs="Times New Roman"/>
          <w:lang w:val="en-US"/>
        </w:rPr>
        <w:t xml:space="preserve">. </w:t>
      </w:r>
      <w:r w:rsidRPr="00702382">
        <w:rPr>
          <w:rFonts w:cs="Times New Roman"/>
        </w:rPr>
        <w:t xml:space="preserve">Silika sekam </w:t>
      </w:r>
      <w:r w:rsidRPr="00702382">
        <w:rPr>
          <w:rFonts w:cs="Times New Roman"/>
        </w:rPr>
        <w:lastRenderedPageBreak/>
        <w:t>padi dapat diperoleh dengan metode alkalis</w:t>
      </w:r>
      <w:r w:rsidRPr="00702382">
        <w:rPr>
          <w:rFonts w:cs="Times New Roman"/>
          <w:lang w:val="en-US"/>
        </w:rPr>
        <w:t xml:space="preserve"> (sol-gel)</w:t>
      </w:r>
      <w:r w:rsidR="00702382" w:rsidRPr="00702382">
        <w:rPr>
          <w:rFonts w:cs="Times New Roman"/>
          <w:lang w:val="en-US"/>
        </w:rPr>
        <w:t xml:space="preserve"> </w:t>
      </w:r>
      <w:r w:rsidR="00702382" w:rsidRPr="00702382">
        <w:rPr>
          <w:rFonts w:cs="Times New Roman"/>
          <w:lang w:val="en-US"/>
        </w:rPr>
        <w:fldChar w:fldCharType="begin" w:fldLock="1"/>
      </w:r>
      <w:r w:rsidR="000C400C">
        <w:rPr>
          <w:rFonts w:cs="Times New Roman"/>
          <w:lang w:val="en-US"/>
        </w:rPr>
        <w:instrText>ADDIN CSL_CITATION { "citationItems" : [ { "id" : "ITEM-1", "itemData" : { "author" : [ { "dropping-particle" : "", "family" : "C. Jeffrey Brinker and George W. Scherer", "given" : "", "non-dropping-particle" : "", "parse-names" : false, "suffix" : "" } ], "id" : "ITEM-1", "issued" : { "date-parts" : [ [ "1990" ] ] }, "title" : "Sol-Gel_Science_The_physics_and_chemistry_of_sol-gel_processing_-_Brinker_1990.pdf", "type" : "article" }, "uris" : [ "http://www.mendeley.com/documents/?uuid=c18c9153-b4d3-4c40-9dac-3692fb579e1e" ] } ], "mendeley" : { "formattedCitation" : "[8]", "plainTextFormattedCitation" : "[8]", "previouslyFormattedCitation" : "[8]" }, "properties" : { "noteIndex" : 0 }, "schema" : "https://github.com/citation-style-language/schema/raw/master/csl-citation.json" }</w:instrText>
      </w:r>
      <w:r w:rsidR="00702382" w:rsidRPr="00702382">
        <w:rPr>
          <w:rFonts w:cs="Times New Roman"/>
          <w:lang w:val="en-US"/>
        </w:rPr>
        <w:fldChar w:fldCharType="separate"/>
      </w:r>
      <w:r w:rsidR="00702382" w:rsidRPr="00702382">
        <w:rPr>
          <w:rFonts w:cs="Times New Roman"/>
          <w:noProof/>
          <w:lang w:val="en-US"/>
        </w:rPr>
        <w:t>[8]</w:t>
      </w:r>
      <w:r w:rsidR="00702382" w:rsidRPr="00702382">
        <w:rPr>
          <w:rFonts w:cs="Times New Roman"/>
          <w:lang w:val="en-US"/>
        </w:rPr>
        <w:fldChar w:fldCharType="end"/>
      </w:r>
      <w:r w:rsidRPr="00702382">
        <w:rPr>
          <w:rFonts w:cs="Times New Roman"/>
          <w:lang w:val="en-US"/>
        </w:rPr>
        <w:t xml:space="preserve">. </w:t>
      </w:r>
      <w:r w:rsidRPr="00702382">
        <w:rPr>
          <w:rFonts w:cs="Times New Roman"/>
        </w:rPr>
        <w:t>Penelitian mengenai ekstraksi silika sekam padi dengan metode alkalis memperoleh</w:t>
      </w:r>
      <w:r w:rsidRPr="00702382">
        <w:rPr>
          <w:rFonts w:cs="Times New Roman"/>
          <w:lang w:val="en-US"/>
        </w:rPr>
        <w:t xml:space="preserve"> kemurnian</w:t>
      </w:r>
      <w:r w:rsidRPr="00702382">
        <w:rPr>
          <w:rFonts w:cs="Times New Roman"/>
        </w:rPr>
        <w:t xml:space="preserve"> silika </w:t>
      </w:r>
      <w:r w:rsidRPr="00702382">
        <w:rPr>
          <w:rFonts w:cs="Times New Roman"/>
          <w:lang w:val="en-US"/>
        </w:rPr>
        <w:t>sebesar</w:t>
      </w:r>
      <w:r w:rsidRPr="00702382">
        <w:rPr>
          <w:rFonts w:cs="Times New Roman"/>
        </w:rPr>
        <w:t xml:space="preserve"> 98,589</w:t>
      </w:r>
      <w:r w:rsidR="00E2711C" w:rsidRPr="00702382">
        <w:rPr>
          <w:rFonts w:cs="Times New Roman"/>
          <w:lang w:val="en-US"/>
        </w:rPr>
        <w:t xml:space="preserve"> </w:t>
      </w:r>
      <w:r w:rsidR="00E2711C" w:rsidRPr="00702382">
        <w:rPr>
          <w:rFonts w:cs="Times New Roman"/>
          <w:lang w:val="en-US"/>
        </w:rPr>
        <w:fldChar w:fldCharType="begin" w:fldLock="1"/>
      </w:r>
      <w:r w:rsidR="00702382" w:rsidRPr="00702382">
        <w:rPr>
          <w:rFonts w:cs="Times New Roman"/>
          <w:lang w:val="en-US"/>
        </w:rPr>
        <w:instrText>ADDIN CSL_CITATION { "citationItems" : [ { "id" : "ITEM-1", "itemData" : { "author" : [ { "dropping-particle" : "", "family" : "Bonacin", "given" : "Juliano Alves", "non-dropping-particle" : "", "parse-names" : false, "suffix" : "" }, { "dropping-particle" : "", "family" : "Passos", "given" : "Raimundo Ribeiro", "non-dropping-particle" : "", "parse-names" : false, "suffix" : "" }, { "dropping-particle" : "", "family" : "Pocrifka", "given" : "Leandro Aparecido", "non-dropping-particle" : "", "parse-names" : false, "suffix" : "" } ], "id" : "ITEM-1", "issue" : "3", "issued" : { "date-parts" : [ [ "2015" ] ] }, "page" : "639-643", "title" : "Rice Husk Reuse in the Preparation of SnO 2 / SiO 2 Nanocomposite", "type" : "article-journal", "volume" : "18" }, "uris" : [ "http://www.mendeley.com/documents/?uuid=aa9cee01-446c-41b2-89ae-61b91508a231" ] } ], "mendeley" : { "formattedCitation" : "[9]", "plainTextFormattedCitation" : "[9]", "previouslyFormattedCitation" : "[9]" }, "properties" : { "noteIndex" : 0 }, "schema" : "https://github.com/citation-style-language/schema/raw/master/csl-citation.json" }</w:instrText>
      </w:r>
      <w:r w:rsidR="00E2711C" w:rsidRPr="00702382">
        <w:rPr>
          <w:rFonts w:cs="Times New Roman"/>
          <w:lang w:val="en-US"/>
        </w:rPr>
        <w:fldChar w:fldCharType="separate"/>
      </w:r>
      <w:r w:rsidR="00702382" w:rsidRPr="00702382">
        <w:rPr>
          <w:rFonts w:cs="Times New Roman"/>
          <w:noProof/>
          <w:lang w:val="en-US"/>
        </w:rPr>
        <w:t>[9]</w:t>
      </w:r>
      <w:r w:rsidR="00E2711C" w:rsidRPr="00702382">
        <w:rPr>
          <w:rFonts w:cs="Times New Roman"/>
          <w:lang w:val="en-US"/>
        </w:rPr>
        <w:fldChar w:fldCharType="end"/>
      </w:r>
      <w:r w:rsidRPr="00702382">
        <w:rPr>
          <w:rFonts w:cs="Times New Roman"/>
          <w:lang w:val="en-US"/>
        </w:rPr>
        <w:t>.</w:t>
      </w:r>
    </w:p>
    <w:p w:rsidR="00864732" w:rsidRPr="00702382" w:rsidRDefault="00864732" w:rsidP="00864732">
      <w:pPr>
        <w:pStyle w:val="Default"/>
        <w:spacing w:after="0" w:line="240" w:lineRule="auto"/>
        <w:ind w:firstLine="284"/>
        <w:jc w:val="both"/>
        <w:rPr>
          <w:rFonts w:cs="Times New Roman"/>
          <w:lang w:val="en-US"/>
        </w:rPr>
      </w:pPr>
      <w:r w:rsidRPr="00702382">
        <w:rPr>
          <w:rFonts w:cs="Times New Roman"/>
        </w:rPr>
        <w:t xml:space="preserve">Silika memiliki </w:t>
      </w:r>
      <w:r w:rsidR="005B06E6" w:rsidRPr="00702382">
        <w:rPr>
          <w:rFonts w:cs="Times New Roman"/>
          <w:lang w:val="en-US"/>
        </w:rPr>
        <w:t>sifat fisis antara lain densitas</w:t>
      </w:r>
      <w:r w:rsidR="005B06E6" w:rsidRPr="00702382">
        <w:rPr>
          <w:rFonts w:cs="Times New Roman"/>
        </w:rPr>
        <w:t xml:space="preserve"> 2,</w:t>
      </w:r>
      <w:r w:rsidR="005B06E6" w:rsidRPr="00702382">
        <w:rPr>
          <w:rFonts w:cs="Times New Roman"/>
          <w:lang w:val="en-US"/>
        </w:rPr>
        <w:t>2-2,65</w:t>
      </w:r>
      <w:r w:rsidRPr="00702382">
        <w:rPr>
          <w:rFonts w:cs="Times New Roman"/>
        </w:rPr>
        <w:t xml:space="preserve"> g/cm</w:t>
      </w:r>
      <w:r w:rsidRPr="00702382">
        <w:rPr>
          <w:rFonts w:cs="Times New Roman"/>
          <w:vertAlign w:val="superscript"/>
        </w:rPr>
        <w:t>3</w:t>
      </w:r>
      <w:r w:rsidR="005B06E6" w:rsidRPr="00702382">
        <w:rPr>
          <w:rFonts w:cs="Times New Roman"/>
          <w:lang w:val="en-US"/>
        </w:rPr>
        <w:t>,</w:t>
      </w:r>
      <w:r w:rsidRPr="00702382">
        <w:rPr>
          <w:rFonts w:cs="Times New Roman"/>
        </w:rPr>
        <w:t xml:space="preserve"> </w:t>
      </w:r>
      <w:r w:rsidR="005B06E6" w:rsidRPr="00702382">
        <w:rPr>
          <w:rFonts w:cs="Times New Roman"/>
          <w:lang w:val="en-US"/>
        </w:rPr>
        <w:t xml:space="preserve">titik didih 2230 </w:t>
      </w:r>
      <w:r w:rsidRPr="00702382">
        <w:rPr>
          <w:rFonts w:cs="Times New Roman"/>
          <w:vertAlign w:val="superscript"/>
        </w:rPr>
        <w:t>o</w:t>
      </w:r>
      <w:r w:rsidRPr="00702382">
        <w:rPr>
          <w:rFonts w:cs="Times New Roman"/>
        </w:rPr>
        <w:t>C</w:t>
      </w:r>
      <w:r w:rsidRPr="00702382">
        <w:rPr>
          <w:rFonts w:cs="Times New Roman"/>
          <w:lang w:val="en-US"/>
        </w:rPr>
        <w:t>,</w:t>
      </w:r>
      <w:r w:rsidR="005B06E6" w:rsidRPr="00702382">
        <w:rPr>
          <w:rFonts w:cs="Times New Roman"/>
          <w:lang w:val="en-US"/>
        </w:rPr>
        <w:t xml:space="preserve"> titik lebur 1740 </w:t>
      </w:r>
      <w:r w:rsidR="005B06E6" w:rsidRPr="00702382">
        <w:rPr>
          <w:rFonts w:cs="Times New Roman"/>
          <w:vertAlign w:val="superscript"/>
        </w:rPr>
        <w:t>o</w:t>
      </w:r>
      <w:r w:rsidR="005B06E6" w:rsidRPr="00702382">
        <w:rPr>
          <w:rFonts w:cs="Times New Roman"/>
        </w:rPr>
        <w:t>C</w:t>
      </w:r>
      <w:r w:rsidR="00281CB4" w:rsidRPr="00702382">
        <w:rPr>
          <w:rFonts w:cs="Times New Roman"/>
          <w:lang w:val="en-US"/>
        </w:rPr>
        <w:t>, berbent</w:t>
      </w:r>
      <w:r w:rsidR="00E2711C" w:rsidRPr="00702382">
        <w:rPr>
          <w:rFonts w:cs="Times New Roman"/>
          <w:lang w:val="en-US"/>
        </w:rPr>
        <w:t xml:space="preserve">uk padat, dan  berwarna putih </w:t>
      </w:r>
      <w:r w:rsidR="00E2711C" w:rsidRPr="00702382">
        <w:rPr>
          <w:rFonts w:cs="Times New Roman"/>
          <w:lang w:val="en-US"/>
        </w:rPr>
        <w:fldChar w:fldCharType="begin" w:fldLock="1"/>
      </w:r>
      <w:r w:rsidR="00702382" w:rsidRPr="00702382">
        <w:rPr>
          <w:rFonts w:cs="Times New Roman"/>
          <w:lang w:val="en-US"/>
        </w:rPr>
        <w:instrText>ADDIN CSL_CITATION { "citationItems" : [ { "id" : "ITEM-1", "itemData" : { "author" : [ { "dropping-particle" : "", "family" : "Todkar", "given" : "Bajirao S", "non-dropping-particle" : "", "parse-names" : false, "suffix" : "" }, { "dropping-particle" : "", "family" : "Deorukhkar", "given" : "Onkar A", "non-dropping-particle" : "", "parse-names" : false, "suffix" : "" }, { "dropping-particle" : "", "family" : "Deshmukh", "given" : "Satyajeet M", "non-dropping-particle" : "", "parse-names" : false, "suffix" : "" } ], "id" : "ITEM-1", "issue" : "3", "issued" : { "date-parts" : [ [ "2016" ] ] }, "page" : "69-74", "title" : "Extraction of Silica from Rice Husk", "type" : "article-journal", "volume" : "12" }, "uris" : [ "http://www.mendeley.com/documents/?uuid=942e8347-deec-496c-926b-9623469586d9" ] } ], "mendeley" : { "formattedCitation" : "[10]", "plainTextFormattedCitation" : "[10]", "previouslyFormattedCitation" : "[10]" }, "properties" : { "noteIndex" : 0 }, "schema" : "https://github.com/citation-style-language/schema/raw/master/csl-citation.json" }</w:instrText>
      </w:r>
      <w:r w:rsidR="00E2711C" w:rsidRPr="00702382">
        <w:rPr>
          <w:rFonts w:cs="Times New Roman"/>
          <w:lang w:val="en-US"/>
        </w:rPr>
        <w:fldChar w:fldCharType="separate"/>
      </w:r>
      <w:r w:rsidR="00702382" w:rsidRPr="00702382">
        <w:rPr>
          <w:rFonts w:cs="Times New Roman"/>
          <w:noProof/>
          <w:lang w:val="en-US"/>
        </w:rPr>
        <w:t>[10]</w:t>
      </w:r>
      <w:r w:rsidR="00E2711C" w:rsidRPr="00702382">
        <w:rPr>
          <w:rFonts w:cs="Times New Roman"/>
          <w:lang w:val="en-US"/>
        </w:rPr>
        <w:fldChar w:fldCharType="end"/>
      </w:r>
      <w:r w:rsidR="00281CB4" w:rsidRPr="00702382">
        <w:rPr>
          <w:rFonts w:cs="Times New Roman"/>
          <w:lang w:val="en-US"/>
        </w:rPr>
        <w:t xml:space="preserve">. Sifat kimia silika antara </w:t>
      </w:r>
      <w:proofErr w:type="gramStart"/>
      <w:r w:rsidR="00281CB4" w:rsidRPr="00702382">
        <w:rPr>
          <w:rFonts w:cs="Times New Roman"/>
          <w:lang w:val="en-US"/>
        </w:rPr>
        <w:t>lain</w:t>
      </w:r>
      <w:proofErr w:type="gramEnd"/>
      <w:r w:rsidRPr="00702382">
        <w:rPr>
          <w:rFonts w:cs="Times New Roman"/>
          <w:lang w:val="en-US"/>
        </w:rPr>
        <w:t xml:space="preserve"> </w:t>
      </w:r>
      <w:r w:rsidR="00281CB4" w:rsidRPr="00702382">
        <w:rPr>
          <w:rFonts w:cs="Times New Roman"/>
          <w:lang w:val="en-US"/>
        </w:rPr>
        <w:t>tidak larut dalam air, sebagai adsorben, d</w:t>
      </w:r>
      <w:r w:rsidR="000E281F" w:rsidRPr="00702382">
        <w:rPr>
          <w:rFonts w:cs="Times New Roman"/>
          <w:lang w:val="en-US"/>
        </w:rPr>
        <w:t>an tahan terhadap zat kimia</w:t>
      </w:r>
      <w:r w:rsidR="00281CB4" w:rsidRPr="00702382">
        <w:rPr>
          <w:rFonts w:cs="Times New Roman"/>
          <w:lang w:val="en-US"/>
        </w:rPr>
        <w:t xml:space="preserve">. </w:t>
      </w:r>
      <w:r w:rsidRPr="00702382">
        <w:rPr>
          <w:rFonts w:cs="Times New Roman"/>
          <w:lang w:val="en-US"/>
        </w:rPr>
        <w:t xml:space="preserve"> </w:t>
      </w:r>
      <w:r w:rsidRPr="00702382">
        <w:rPr>
          <w:rFonts w:cs="Times New Roman"/>
        </w:rPr>
        <w:t>Sehingga silika sekam padi berpotensi sebagai campuran pada aspal dengan memanfaatkannya sebagai bahan pengisi</w:t>
      </w:r>
      <w:bookmarkStart w:id="1" w:name="_Hlk88589428"/>
      <w:r w:rsidR="00AD4DBA" w:rsidRPr="00702382">
        <w:rPr>
          <w:rFonts w:cs="Times New Roman"/>
          <w:lang w:val="en-US"/>
        </w:rPr>
        <w:t xml:space="preserve"> </w:t>
      </w:r>
      <w:r w:rsidR="00AD4DBA" w:rsidRPr="00702382">
        <w:rPr>
          <w:rFonts w:cs="Times New Roman"/>
          <w:lang w:val="en-US"/>
        </w:rPr>
        <w:fldChar w:fldCharType="begin" w:fldLock="1"/>
      </w:r>
      <w:r w:rsidR="001C70D6">
        <w:rPr>
          <w:rFonts w:cs="Times New Roman"/>
          <w:lang w:val="en-US"/>
        </w:rPr>
        <w:instrText>ADDIN CSL_CITATION { "citationItems" : [ { "id" : "ITEM-1", "itemData" : { "ISSN" : "1996-6814", "author" : [ { "dropping-particle" : "", "family" : "Enieb", "given" : "Mahmoud", "non-dropping-particle" : "", "parse-names" : false, "suffix" : "" }, { "dropping-particle" : "", "family" : "Diab", "given" : "Aboelkasim", "non-dropping-particle" : "", "parse-names" : false, "suffix" : "" } ], "container-title" : "International Journal of Pavement Research and Technology", "id" : "ITEM-1", "issued" : { "date-parts" : [ [ "2017" ] ] }, "publisher" : "Chinese Society of Pavement Engineering", "title" : "ScienceDirect Characteristics of asphalt binder and mixture containing nanosilica", "type" : "article-journal" }, "uris" : [ "http://www.mendeley.com/documents/?uuid=9b5e2c08-fb09-4aad-b0f7-1dd3020ffa02" ] } ], "mendeley" : { "formattedCitation" : "[11]", "plainTextFormattedCitation" : "[11]", "previouslyFormattedCitation" : "[11]" }, "properties" : { "noteIndex" : 0 }, "schema" : "https://github.com/citation-style-language/schema/raw/master/csl-citation.json" }</w:instrText>
      </w:r>
      <w:r w:rsidR="00AD4DBA" w:rsidRPr="00702382">
        <w:rPr>
          <w:rFonts w:cs="Times New Roman"/>
          <w:lang w:val="en-US"/>
        </w:rPr>
        <w:fldChar w:fldCharType="separate"/>
      </w:r>
      <w:r w:rsidR="00702382" w:rsidRPr="00702382">
        <w:rPr>
          <w:rFonts w:cs="Times New Roman"/>
          <w:noProof/>
          <w:lang w:val="en-US"/>
        </w:rPr>
        <w:t>[11]</w:t>
      </w:r>
      <w:r w:rsidR="00AD4DBA" w:rsidRPr="00702382">
        <w:rPr>
          <w:rFonts w:cs="Times New Roman"/>
          <w:lang w:val="en-US"/>
        </w:rPr>
        <w:fldChar w:fldCharType="end"/>
      </w:r>
      <w:r w:rsidRPr="00702382">
        <w:rPr>
          <w:rFonts w:cs="Times New Roman"/>
          <w:lang w:val="en-US"/>
        </w:rPr>
        <w:t>.</w:t>
      </w:r>
    </w:p>
    <w:bookmarkEnd w:id="1"/>
    <w:p w:rsidR="00864732" w:rsidRPr="00702382" w:rsidRDefault="00281CB4" w:rsidP="00864732">
      <w:pPr>
        <w:autoSpaceDE w:val="0"/>
        <w:autoSpaceDN w:val="0"/>
        <w:adjustRightInd w:val="0"/>
        <w:spacing w:after="0" w:line="240" w:lineRule="auto"/>
        <w:ind w:firstLine="284"/>
        <w:jc w:val="both"/>
        <w:rPr>
          <w:rFonts w:ascii="Times New Roman" w:hAnsi="Times New Roman" w:cs="Times New Roman"/>
          <w:sz w:val="24"/>
          <w:szCs w:val="24"/>
        </w:rPr>
      </w:pPr>
      <w:r w:rsidRPr="00702382">
        <w:rPr>
          <w:rFonts w:ascii="Times New Roman" w:hAnsi="Times New Roman" w:cs="Times New Roman"/>
          <w:sz w:val="24"/>
          <w:szCs w:val="24"/>
        </w:rPr>
        <w:t>Se</w:t>
      </w:r>
      <w:r w:rsidR="0071268C" w:rsidRPr="00702382">
        <w:rPr>
          <w:rFonts w:ascii="Times New Roman" w:hAnsi="Times New Roman" w:cs="Times New Roman"/>
          <w:sz w:val="24"/>
          <w:szCs w:val="24"/>
          <w:lang w:val="en-US"/>
        </w:rPr>
        <w:t>lain silika,</w:t>
      </w:r>
      <w:r w:rsidR="00864732" w:rsidRPr="00702382">
        <w:rPr>
          <w:rFonts w:ascii="Times New Roman" w:hAnsi="Times New Roman" w:cs="Times New Roman"/>
          <w:sz w:val="24"/>
          <w:szCs w:val="24"/>
        </w:rPr>
        <w:t xml:space="preserve"> bahan</w:t>
      </w:r>
      <w:r w:rsidRPr="00702382">
        <w:rPr>
          <w:rFonts w:ascii="Times New Roman" w:hAnsi="Times New Roman" w:cs="Times New Roman"/>
          <w:sz w:val="24"/>
          <w:szCs w:val="24"/>
          <w:lang w:val="en-US"/>
        </w:rPr>
        <w:t xml:space="preserve"> komposit</w:t>
      </w:r>
      <w:r w:rsidR="00864732" w:rsidRPr="00702382">
        <w:rPr>
          <w:rFonts w:ascii="Times New Roman" w:hAnsi="Times New Roman" w:cs="Times New Roman"/>
          <w:sz w:val="24"/>
          <w:szCs w:val="24"/>
        </w:rPr>
        <w:t xml:space="preserve"> lain yang dapat digunakan yaitu karbosil. Karbosil adalah material </w:t>
      </w:r>
      <w:r w:rsidR="00475C49" w:rsidRPr="00702382">
        <w:rPr>
          <w:rFonts w:ascii="Times New Roman" w:hAnsi="Times New Roman" w:cs="Times New Roman"/>
          <w:sz w:val="24"/>
          <w:szCs w:val="24"/>
          <w:lang w:val="en-US"/>
        </w:rPr>
        <w:t>gabungan</w:t>
      </w:r>
      <w:r w:rsidR="00864732" w:rsidRPr="00702382">
        <w:rPr>
          <w:rFonts w:ascii="Times New Roman" w:hAnsi="Times New Roman" w:cs="Times New Roman"/>
          <w:sz w:val="24"/>
          <w:szCs w:val="24"/>
        </w:rPr>
        <w:t xml:space="preserve"> dari</w:t>
      </w:r>
      <w:r w:rsidR="00475C49" w:rsidRPr="00702382">
        <w:rPr>
          <w:rFonts w:ascii="Times New Roman" w:hAnsi="Times New Roman" w:cs="Times New Roman"/>
          <w:sz w:val="24"/>
          <w:szCs w:val="24"/>
          <w:lang w:val="en-US"/>
        </w:rPr>
        <w:t xml:space="preserve"> komposit</w:t>
      </w:r>
      <w:r w:rsidR="00864732" w:rsidRPr="00702382">
        <w:rPr>
          <w:rFonts w:ascii="Times New Roman" w:hAnsi="Times New Roman" w:cs="Times New Roman"/>
          <w:sz w:val="24"/>
          <w:szCs w:val="24"/>
        </w:rPr>
        <w:t xml:space="preserve"> silika dan karbon</w:t>
      </w:r>
      <w:r w:rsidR="00AD4DBA" w:rsidRPr="00702382">
        <w:rPr>
          <w:rFonts w:ascii="Times New Roman" w:hAnsi="Times New Roman" w:cs="Times New Roman"/>
          <w:sz w:val="24"/>
          <w:szCs w:val="24"/>
          <w:lang w:val="en-US"/>
        </w:rPr>
        <w:t xml:space="preserve"> </w:t>
      </w:r>
      <w:r w:rsidR="00AD4DBA" w:rsidRPr="00702382">
        <w:rPr>
          <w:rFonts w:ascii="Times New Roman" w:hAnsi="Times New Roman" w:cs="Times New Roman"/>
          <w:sz w:val="24"/>
          <w:szCs w:val="24"/>
          <w:lang w:val="en-US"/>
        </w:rPr>
        <w:fldChar w:fldCharType="begin" w:fldLock="1"/>
      </w:r>
      <w:r w:rsidR="0014680D">
        <w:rPr>
          <w:rFonts w:ascii="Times New Roman" w:hAnsi="Times New Roman" w:cs="Times New Roman"/>
          <w:sz w:val="24"/>
          <w:szCs w:val="24"/>
          <w:lang w:val="en-US"/>
        </w:rPr>
        <w:instrText>ADDIN CSL_CITATION { "citationItems" : [ { "id" : "ITEM-1", "itemData" : { "abstract" : "Mesoporous silica-carbon composites functionalized with acidic oxygen groups were prepared by oxidation of a layer of carbon deposited inside the silica pores. The synthesis procedure involved the following steps: (a) removal of the silica surfactant, (b) impregnation of the silica pores with a carbon precursor, (c) carbonization and (d) oxidation with ammonium persulfate. The resulting silica-carbon composites contained around 25-30 wt.% of carbonaceous matter with a high density of acid oxygen groups attached to the deposited carbon layer (i.e. -COOH, -CO and -OH). The structural characteristics of the parent silica were retained by the oxidized composite materials, which exhibit a high surface area, a large pore volume and a well-ordered porosity made up of uniform mesopores. The oxygen-functionalized silica-carbon composites were found to be excellent adsorbents of basic dyes (e.g. methylene blue) and heavy metals (i.e. Cu2+, Zn2+ and Pb2+) in aqueous media.", "author" : [ { "dropping-particle" : "", "family" : "Valle-Vig\u00f3n", "given" : "Patricia", "non-dropping-particle" : "", "parse-names" : false, "suffix" : "" }, { "dropping-particle" : "", "family" : "Sevilla", "given" : "Marta", "non-dropping-particle" : "", "parse-names" : false, "suffix" : "" }, { "dropping-particle" : "", "family" : "Fuertes", "given" : "Antonio B.", "non-dropping-particle" : "", "parse-names" : false, "suffix" : "" } ], "id" : "ITEM-1", "issued" : { "date-parts" : [ [ "2013" ] ] }, "page" : "78-85", "title" : "Carboxyl-functionalized mesoporous silica-carbon composites as highly efficient adsorbents in liquid phase", "type" : "article-journal", "volume" : "176" }, "uris" : [ "http://www.mendeley.com/documents/?uuid=99a2eaca-01fa-4e8d-8f6f-34cd716a515c" ] } ], "mendeley" : { "formattedCitation" : "[12]", "plainTextFormattedCitation" : "[12]", "previouslyFormattedCitation" : "[12]" }, "properties" : { "noteIndex" : 0 }, "schema" : "https://github.com/citation-style-language/schema/raw/master/csl-citation.json" }</w:instrText>
      </w:r>
      <w:r w:rsidR="00AD4DBA" w:rsidRPr="00702382">
        <w:rPr>
          <w:rFonts w:ascii="Times New Roman" w:hAnsi="Times New Roman" w:cs="Times New Roman"/>
          <w:sz w:val="24"/>
          <w:szCs w:val="24"/>
          <w:lang w:val="en-US"/>
        </w:rPr>
        <w:fldChar w:fldCharType="separate"/>
      </w:r>
      <w:r w:rsidR="00702382" w:rsidRPr="00702382">
        <w:rPr>
          <w:rFonts w:ascii="Times New Roman" w:hAnsi="Times New Roman" w:cs="Times New Roman"/>
          <w:noProof/>
          <w:sz w:val="24"/>
          <w:szCs w:val="24"/>
          <w:lang w:val="en-US"/>
        </w:rPr>
        <w:t>[12]</w:t>
      </w:r>
      <w:r w:rsidR="00AD4DBA" w:rsidRPr="00702382">
        <w:rPr>
          <w:rFonts w:ascii="Times New Roman" w:hAnsi="Times New Roman" w:cs="Times New Roman"/>
          <w:sz w:val="24"/>
          <w:szCs w:val="24"/>
          <w:lang w:val="en-US"/>
        </w:rPr>
        <w:fldChar w:fldCharType="end"/>
      </w:r>
      <w:r w:rsidR="00864732" w:rsidRPr="00702382">
        <w:rPr>
          <w:rFonts w:ascii="Times New Roman" w:hAnsi="Times New Roman" w:cs="Times New Roman"/>
          <w:sz w:val="24"/>
          <w:szCs w:val="24"/>
        </w:rPr>
        <w:t xml:space="preserve">. </w:t>
      </w:r>
      <w:r w:rsidR="00864732" w:rsidRPr="00702382">
        <w:rPr>
          <w:rFonts w:ascii="Times New Roman" w:eastAsia="Times New Roman" w:hAnsi="Times New Roman" w:cs="Times New Roman"/>
          <w:color w:val="000000"/>
          <w:sz w:val="24"/>
          <w:szCs w:val="24"/>
        </w:rPr>
        <w:t>Karbosil</w:t>
      </w:r>
      <w:r w:rsidR="00475C49" w:rsidRPr="00702382">
        <w:rPr>
          <w:rFonts w:ascii="Times New Roman" w:eastAsia="Times New Roman" w:hAnsi="Times New Roman" w:cs="Times New Roman"/>
          <w:color w:val="000000"/>
          <w:sz w:val="24"/>
          <w:szCs w:val="24"/>
          <w:lang w:val="en-US"/>
        </w:rPr>
        <w:t xml:space="preserve"> juga</w:t>
      </w:r>
      <w:r w:rsidR="00864732" w:rsidRPr="00702382">
        <w:rPr>
          <w:rFonts w:ascii="Times New Roman" w:eastAsia="Times New Roman" w:hAnsi="Times New Roman" w:cs="Times New Roman"/>
          <w:color w:val="000000"/>
          <w:sz w:val="24"/>
          <w:szCs w:val="24"/>
        </w:rPr>
        <w:t xml:space="preserve"> dapat diperoleh dengan bahan </w:t>
      </w:r>
      <w:r w:rsidR="00475C49" w:rsidRPr="00702382">
        <w:rPr>
          <w:rFonts w:ascii="Times New Roman" w:eastAsia="Times New Roman" w:hAnsi="Times New Roman" w:cs="Times New Roman"/>
          <w:color w:val="000000"/>
          <w:sz w:val="24"/>
          <w:szCs w:val="24"/>
          <w:lang w:val="en-US"/>
        </w:rPr>
        <w:t xml:space="preserve">dasar sekam padi </w:t>
      </w:r>
      <w:r w:rsidR="00864732" w:rsidRPr="00702382">
        <w:rPr>
          <w:rFonts w:ascii="Times New Roman" w:eastAsia="Times New Roman" w:hAnsi="Times New Roman" w:cs="Times New Roman"/>
          <w:color w:val="000000"/>
          <w:sz w:val="24"/>
          <w:szCs w:val="24"/>
          <w:lang w:val="en-US"/>
        </w:rPr>
        <w:t xml:space="preserve"> </w:t>
      </w:r>
      <w:r w:rsidR="00475C49" w:rsidRPr="00702382">
        <w:rPr>
          <w:rFonts w:ascii="Times New Roman" w:eastAsia="Times New Roman" w:hAnsi="Times New Roman" w:cs="Times New Roman"/>
          <w:color w:val="000000"/>
          <w:sz w:val="24"/>
          <w:szCs w:val="24"/>
          <w:lang w:val="en-US"/>
        </w:rPr>
        <w:t xml:space="preserve">melalui </w:t>
      </w:r>
      <w:r w:rsidR="00864732" w:rsidRPr="00702382">
        <w:rPr>
          <w:rFonts w:ascii="Times New Roman" w:eastAsia="Times New Roman" w:hAnsi="Times New Roman" w:cs="Times New Roman"/>
          <w:color w:val="000000"/>
          <w:sz w:val="24"/>
          <w:szCs w:val="24"/>
        </w:rPr>
        <w:t>metode pirolisis</w:t>
      </w:r>
      <w:r w:rsidR="00AD4DBA" w:rsidRPr="00702382">
        <w:rPr>
          <w:rFonts w:ascii="Times New Roman" w:eastAsia="Times New Roman" w:hAnsi="Times New Roman" w:cs="Times New Roman"/>
          <w:color w:val="000000"/>
          <w:sz w:val="24"/>
          <w:szCs w:val="24"/>
          <w:lang w:val="en-US"/>
        </w:rPr>
        <w:t xml:space="preserve"> </w:t>
      </w:r>
      <w:r w:rsidR="00AD4DBA" w:rsidRPr="00702382">
        <w:rPr>
          <w:rFonts w:ascii="Times New Roman" w:eastAsia="Times New Roman" w:hAnsi="Times New Roman" w:cs="Times New Roman"/>
          <w:color w:val="000000"/>
          <w:sz w:val="24"/>
          <w:szCs w:val="24"/>
          <w:lang w:val="en-US"/>
        </w:rPr>
        <w:fldChar w:fldCharType="begin" w:fldLock="1"/>
      </w:r>
      <w:r w:rsidR="001C70D6">
        <w:rPr>
          <w:rFonts w:ascii="Times New Roman" w:eastAsia="Times New Roman" w:hAnsi="Times New Roman" w:cs="Times New Roman"/>
          <w:color w:val="000000"/>
          <w:sz w:val="24"/>
          <w:szCs w:val="24"/>
          <w:lang w:val="en-US"/>
        </w:rPr>
        <w:instrText>ADDIN CSL_CITATION { "citationItems" : [ { "id" : "ITEM-1", "itemData" : { "ISSN" : "14119420", "abstract" : "The objective of this study was to evaluate the effect of pyrolysis temperatures on composition and electrical conductivity of carbosil produced from rice husk, by conducting pyrolysis experiments at three different temperatures of 200; 400; and 700 \u00b0C. The structure of the samples were characterized using Fourier Transform Infrared (FTIR) Spectroscopy and X-Ray Diffraction (XRD). The microstructure and elemental composition were characterized using Scanning Electron Microscopy/Energy Dispersive Spectroscopy (SEM/EDS), and the electrical conductivity was four probe method. The FTIR analyses revealed the existence of Si-O-Si and Si-OH functional groups, but no functional groups associated with carbon, confirming the formation of carbosil. This formation of carbosil is also supported by the results of EDS analyses which show the presence of only three elements of C, O, and Si, respectively. The XRD results indicate that the carbosils are amorphous, suggesting that no transformation of carbon and silica into crystalline phase to the limit of the temperatures applied. The carbosil formation decreased with increasing of pyrolysis temperature. The microstructure of the carbosils indicates that the higher the temperature, the smaller the grain size of the samples. The values of electrical conductivity of the samples are in the range of 1.13 x 10-3 to 6.81 x 10-3/(\u03a9.m) with the application of 10 tones compression pressure, but the conductivities of the sample prepared at 200 \u00b0C were found to increase with increased compression pressure to six fold from 6.81 x 10-3 to 41.94 x 10-3/(\u03a9.m) by increasing compression pressure to 80 tones. Based on these conductivity values, the samples are considered as semiconductor, suggesting the potential use of the carbosil in semiconductor devices.", "author" : [ { "dropping-particle" : "", "family" : "Simanjuntak", "given" : "Wasinton", "non-dropping-particle" : "", "parse-names" : false, "suffix" : "" }, { "dropping-particle" : "", "family" : "Sembiring", "given" : "Simon", "non-dropping-particle" : "", "parse-names" : false, "suffix" : "" }, { "dropping-particle" : "", "family" : "Sebayang", "given" : "Kerista", "non-dropping-particle" : "", "parse-names" : false, "suffix" : "" } ], "container-title" : "Indonesian Journal of Chemistry", "id" : "ITEM-1", "issue" : "2", "issued" : { "date-parts" : [ [ "2012" ] ] }, "page" : "119-125", "title" : "Effect of pyrolysis temperatures on composition and electrical conductivity of carbosil prepared from rice husk", "type" : "article-journal", "volume" : "12" }, "uris" : [ "http://www.mendeley.com/documents/?uuid=e3b6f001-dd6e-4746-a45b-0a8dd3a218f0" ] } ], "mendeley" : { "formattedCitation" : "[13]", "plainTextFormattedCitation" : "[13]", "previouslyFormattedCitation" : "[13]" }, "properties" : { "noteIndex" : 0 }, "schema" : "https://github.com/citation-style-language/schema/raw/master/csl-citation.json" }</w:instrText>
      </w:r>
      <w:r w:rsidR="00AD4DBA" w:rsidRPr="00702382">
        <w:rPr>
          <w:rFonts w:ascii="Times New Roman" w:eastAsia="Times New Roman" w:hAnsi="Times New Roman" w:cs="Times New Roman"/>
          <w:color w:val="000000"/>
          <w:sz w:val="24"/>
          <w:szCs w:val="24"/>
          <w:lang w:val="en-US"/>
        </w:rPr>
        <w:fldChar w:fldCharType="separate"/>
      </w:r>
      <w:r w:rsidR="00702382" w:rsidRPr="00702382">
        <w:rPr>
          <w:rFonts w:ascii="Times New Roman" w:eastAsia="Times New Roman" w:hAnsi="Times New Roman" w:cs="Times New Roman"/>
          <w:noProof/>
          <w:color w:val="000000"/>
          <w:sz w:val="24"/>
          <w:szCs w:val="24"/>
          <w:lang w:val="en-US"/>
        </w:rPr>
        <w:t>[13]</w:t>
      </w:r>
      <w:r w:rsidR="00AD4DBA" w:rsidRPr="00702382">
        <w:rPr>
          <w:rFonts w:ascii="Times New Roman" w:eastAsia="Times New Roman" w:hAnsi="Times New Roman" w:cs="Times New Roman"/>
          <w:color w:val="000000"/>
          <w:sz w:val="24"/>
          <w:szCs w:val="24"/>
          <w:lang w:val="en-US"/>
        </w:rPr>
        <w:fldChar w:fldCharType="end"/>
      </w:r>
      <w:r w:rsidR="00864732" w:rsidRPr="00702382">
        <w:rPr>
          <w:rFonts w:ascii="Times New Roman" w:hAnsi="Times New Roman" w:cs="Times New Roman"/>
          <w:sz w:val="24"/>
          <w:szCs w:val="24"/>
          <w:lang w:val="en-US"/>
        </w:rPr>
        <w:t xml:space="preserve">. </w:t>
      </w:r>
      <w:r w:rsidR="00864732" w:rsidRPr="00702382">
        <w:rPr>
          <w:rFonts w:ascii="Times New Roman" w:hAnsi="Times New Roman" w:cs="Times New Roman"/>
          <w:sz w:val="24"/>
          <w:szCs w:val="24"/>
        </w:rPr>
        <w:t>Karbosil memiliki</w:t>
      </w:r>
      <w:r w:rsidR="005C5548" w:rsidRPr="00702382">
        <w:rPr>
          <w:rFonts w:ascii="Times New Roman" w:hAnsi="Times New Roman" w:cs="Times New Roman"/>
          <w:sz w:val="24"/>
          <w:szCs w:val="24"/>
          <w:lang w:val="en-US"/>
        </w:rPr>
        <w:t xml:space="preserve"> energi absorpsi tinggi 44,4 </w:t>
      </w:r>
      <w:r w:rsidR="005C5548" w:rsidRPr="00702382">
        <w:rPr>
          <w:rFonts w:ascii="Times New Roman" w:hAnsi="Times New Roman" w:cs="Times New Roman"/>
          <w:sz w:val="24"/>
          <w:szCs w:val="24"/>
        </w:rPr>
        <w:t>kJ/mol</w:t>
      </w:r>
      <w:r w:rsidR="00AD4DBA" w:rsidRPr="00702382">
        <w:rPr>
          <w:rFonts w:ascii="Times New Roman" w:hAnsi="Times New Roman" w:cs="Times New Roman"/>
          <w:sz w:val="24"/>
          <w:szCs w:val="24"/>
          <w:lang w:val="en-US"/>
        </w:rPr>
        <w:t xml:space="preserve"> </w:t>
      </w:r>
      <w:r w:rsidR="005C5548" w:rsidRPr="00702382">
        <w:rPr>
          <w:rFonts w:ascii="Times New Roman" w:hAnsi="Times New Roman" w:cs="Times New Roman"/>
          <w:color w:val="000000" w:themeColor="text1"/>
          <w:sz w:val="24"/>
          <w:szCs w:val="24"/>
          <w:lang w:val="en-US"/>
        </w:rPr>
        <w:t>s</w:t>
      </w:r>
      <w:r w:rsidR="00864732" w:rsidRPr="00702382">
        <w:rPr>
          <w:rFonts w:ascii="Times New Roman" w:hAnsi="Times New Roman" w:cs="Times New Roman"/>
          <w:color w:val="000000" w:themeColor="text1"/>
          <w:sz w:val="24"/>
          <w:szCs w:val="24"/>
        </w:rPr>
        <w:t xml:space="preserve">ehingga </w:t>
      </w:r>
      <w:r w:rsidR="000E281F" w:rsidRPr="00702382">
        <w:rPr>
          <w:rFonts w:ascii="Times New Roman" w:hAnsi="Times New Roman" w:cs="Times New Roman"/>
          <w:color w:val="000000" w:themeColor="text1"/>
          <w:sz w:val="24"/>
          <w:szCs w:val="24"/>
          <w:lang w:val="en-US"/>
        </w:rPr>
        <w:t>berpotensi sebagai absorben</w:t>
      </w:r>
      <w:r w:rsidR="00F51712" w:rsidRPr="00702382">
        <w:rPr>
          <w:rFonts w:ascii="Times New Roman" w:hAnsi="Times New Roman" w:cs="Times New Roman"/>
          <w:color w:val="000000" w:themeColor="text1"/>
          <w:sz w:val="24"/>
          <w:szCs w:val="24"/>
          <w:lang w:val="en-US"/>
        </w:rPr>
        <w:t xml:space="preserve"> </w:t>
      </w:r>
      <w:r w:rsidR="00F51712" w:rsidRPr="00702382">
        <w:rPr>
          <w:rFonts w:ascii="Times New Roman" w:hAnsi="Times New Roman" w:cs="Times New Roman"/>
          <w:color w:val="000000" w:themeColor="text1"/>
          <w:sz w:val="24"/>
          <w:szCs w:val="24"/>
          <w:lang w:val="en-US"/>
        </w:rPr>
        <w:fldChar w:fldCharType="begin" w:fldLock="1"/>
      </w:r>
      <w:r w:rsidR="00702382" w:rsidRPr="00702382">
        <w:rPr>
          <w:rFonts w:ascii="Times New Roman" w:hAnsi="Times New Roman" w:cs="Times New Roman"/>
          <w:color w:val="000000" w:themeColor="text1"/>
          <w:sz w:val="24"/>
          <w:szCs w:val="24"/>
          <w:lang w:val="en-US"/>
        </w:rPr>
        <w:instrText>ADDIN CSL_CITATION { "citationItems" : [ { "id" : "ITEM-1", "itemData" : { "author" : [ { "dropping-particle" : "", "family" : "Gieraka", "given" : "A", "non-dropping-particle" : "", "parse-names" : false, "suffix" : "" }, { "dropping-particle" : "", "family" : "Czechowskib", "given" : "F", "non-dropping-particle" : "", "parse-names" : false, "suffix" : "" }, { "dropping-particle" : "", "family" : "Leboda", "given" : "R", "non-dropping-particle" : "", "parse-names" : false, "suffix" : "" } ], "id" : "ITEM-1", "issued" : { "date-parts" : [ [ "1994" ] ] }, "page" : "264-270", "title" : "Improvement of carbon-silica sorbent ( carbosil ) surface properties upon steam activation at 1073 K", "type" : "article-journal", "volume" : "36" }, "uris" : [ "http://www.mendeley.com/documents/?uuid=533cbe5d-2161-4e14-970e-60f5a0a7e729" ] } ], "mendeley" : { "formattedCitation" : "[14]", "plainTextFormattedCitation" : "[14]", "previouslyFormattedCitation" : "[14]" }, "properties" : { "noteIndex" : 0 }, "schema" : "https://github.com/citation-style-language/schema/raw/master/csl-citation.json" }</w:instrText>
      </w:r>
      <w:r w:rsidR="00F51712" w:rsidRPr="00702382">
        <w:rPr>
          <w:rFonts w:ascii="Times New Roman" w:hAnsi="Times New Roman" w:cs="Times New Roman"/>
          <w:color w:val="000000" w:themeColor="text1"/>
          <w:sz w:val="24"/>
          <w:szCs w:val="24"/>
          <w:lang w:val="en-US"/>
        </w:rPr>
        <w:fldChar w:fldCharType="separate"/>
      </w:r>
      <w:r w:rsidR="00702382" w:rsidRPr="00702382">
        <w:rPr>
          <w:rFonts w:ascii="Times New Roman" w:hAnsi="Times New Roman" w:cs="Times New Roman"/>
          <w:noProof/>
          <w:color w:val="000000" w:themeColor="text1"/>
          <w:sz w:val="24"/>
          <w:szCs w:val="24"/>
          <w:lang w:val="en-US"/>
        </w:rPr>
        <w:t>[14]</w:t>
      </w:r>
      <w:r w:rsidR="00F51712" w:rsidRPr="00702382">
        <w:rPr>
          <w:rFonts w:ascii="Times New Roman" w:hAnsi="Times New Roman" w:cs="Times New Roman"/>
          <w:color w:val="000000" w:themeColor="text1"/>
          <w:sz w:val="24"/>
          <w:szCs w:val="24"/>
          <w:lang w:val="en-US"/>
        </w:rPr>
        <w:fldChar w:fldCharType="end"/>
      </w:r>
      <w:r w:rsidR="005C5548" w:rsidRPr="00702382">
        <w:rPr>
          <w:rFonts w:ascii="Times New Roman" w:hAnsi="Times New Roman" w:cs="Times New Roman"/>
          <w:color w:val="000000" w:themeColor="text1"/>
          <w:sz w:val="24"/>
          <w:szCs w:val="24"/>
          <w:lang w:val="en-US"/>
        </w:rPr>
        <w:t>.</w:t>
      </w:r>
      <w:r w:rsidR="00864732" w:rsidRPr="00702382">
        <w:rPr>
          <w:rFonts w:ascii="Times New Roman" w:hAnsi="Times New Roman" w:cs="Times New Roman"/>
          <w:color w:val="000000" w:themeColor="text1"/>
          <w:sz w:val="24"/>
          <w:szCs w:val="24"/>
          <w:lang w:val="en-US"/>
        </w:rPr>
        <w:t xml:space="preserve"> </w:t>
      </w:r>
    </w:p>
    <w:p w:rsidR="00864732" w:rsidRPr="00702382" w:rsidRDefault="00864732" w:rsidP="00864732">
      <w:pPr>
        <w:spacing w:after="0" w:line="240" w:lineRule="auto"/>
        <w:ind w:firstLine="284"/>
        <w:jc w:val="both"/>
        <w:rPr>
          <w:rFonts w:ascii="Times New Roman" w:hAnsi="Times New Roman" w:cs="Times New Roman"/>
          <w:sz w:val="24"/>
          <w:szCs w:val="24"/>
          <w:lang w:val="en-US"/>
        </w:rPr>
      </w:pPr>
      <w:r w:rsidRPr="00702382">
        <w:rPr>
          <w:rFonts w:ascii="Times New Roman" w:hAnsi="Times New Roman" w:cs="Times New Roman"/>
          <w:sz w:val="24"/>
          <w:szCs w:val="24"/>
        </w:rPr>
        <w:t>Penelitian terkait komposit aspal telah dilakukan</w:t>
      </w:r>
      <w:r w:rsidR="00702382" w:rsidRPr="00702382">
        <w:rPr>
          <w:rFonts w:ascii="Times New Roman" w:hAnsi="Times New Roman" w:cs="Times New Roman"/>
          <w:sz w:val="24"/>
          <w:szCs w:val="24"/>
          <w:lang w:val="en-US"/>
        </w:rPr>
        <w:t xml:space="preserve"> Yao dkk. (2012) </w:t>
      </w:r>
      <w:r w:rsidRPr="00702382">
        <w:rPr>
          <w:rFonts w:ascii="Times New Roman" w:hAnsi="Times New Roman" w:cs="Times New Roman"/>
          <w:sz w:val="24"/>
          <w:szCs w:val="24"/>
        </w:rPr>
        <w:t xml:space="preserve">dengan menambahkan </w:t>
      </w:r>
      <w:r w:rsidR="005C5548" w:rsidRPr="00702382">
        <w:rPr>
          <w:rFonts w:ascii="Times New Roman" w:hAnsi="Times New Roman" w:cs="Times New Roman"/>
          <w:sz w:val="24"/>
          <w:szCs w:val="24"/>
          <w:lang w:val="en-US"/>
        </w:rPr>
        <w:t>nano</w:t>
      </w:r>
      <w:r w:rsidRPr="00702382">
        <w:rPr>
          <w:rFonts w:ascii="Times New Roman" w:hAnsi="Times New Roman" w:cs="Times New Roman"/>
          <w:sz w:val="24"/>
          <w:szCs w:val="24"/>
        </w:rPr>
        <w:t xml:space="preserve">silika pada aspal menunjukkan hasil </w:t>
      </w:r>
      <w:r w:rsidR="005C5548" w:rsidRPr="00702382">
        <w:rPr>
          <w:rFonts w:ascii="Times New Roman" w:hAnsi="Times New Roman" w:cs="Times New Roman"/>
          <w:sz w:val="24"/>
          <w:szCs w:val="24"/>
          <w:lang w:val="en-US"/>
        </w:rPr>
        <w:t xml:space="preserve">bahwa partikel nanosilika tersebar dengan baik dalam matriks aspal dan tersebarnya nanosilika </w:t>
      </w:r>
      <w:r w:rsidR="008766FD" w:rsidRPr="00702382">
        <w:rPr>
          <w:rFonts w:ascii="Times New Roman" w:hAnsi="Times New Roman" w:cs="Times New Roman"/>
          <w:sz w:val="24"/>
          <w:szCs w:val="24"/>
          <w:lang w:val="en-US"/>
        </w:rPr>
        <w:t>dapat memp</w:t>
      </w:r>
      <w:r w:rsidR="005C5548" w:rsidRPr="00702382">
        <w:rPr>
          <w:rFonts w:ascii="Times New Roman" w:hAnsi="Times New Roman" w:cs="Times New Roman"/>
          <w:sz w:val="24"/>
          <w:szCs w:val="24"/>
          <w:lang w:val="en-US"/>
        </w:rPr>
        <w:t>erbaiki modulus campuran aspal hingga meningkatkan ketahan</w:t>
      </w:r>
      <w:r w:rsidR="008766FD" w:rsidRPr="00702382">
        <w:rPr>
          <w:rFonts w:ascii="Times New Roman" w:hAnsi="Times New Roman" w:cs="Times New Roman"/>
          <w:sz w:val="24"/>
          <w:szCs w:val="24"/>
          <w:lang w:val="en-US"/>
        </w:rPr>
        <w:t>an</w:t>
      </w:r>
      <w:r w:rsidR="005C5548" w:rsidRPr="00702382">
        <w:rPr>
          <w:rFonts w:ascii="Times New Roman" w:hAnsi="Times New Roman" w:cs="Times New Roman"/>
          <w:sz w:val="24"/>
          <w:szCs w:val="24"/>
          <w:lang w:val="en-US"/>
        </w:rPr>
        <w:t xml:space="preserve"> aspal terhada</w:t>
      </w:r>
      <w:r w:rsidR="009B51F0" w:rsidRPr="00702382">
        <w:rPr>
          <w:rFonts w:ascii="Times New Roman" w:hAnsi="Times New Roman" w:cs="Times New Roman"/>
          <w:sz w:val="24"/>
          <w:szCs w:val="24"/>
          <w:lang w:val="en-US"/>
        </w:rPr>
        <w:t xml:space="preserve">p </w:t>
      </w:r>
      <w:r w:rsidR="000E281F" w:rsidRPr="00702382">
        <w:rPr>
          <w:rFonts w:ascii="Times New Roman" w:hAnsi="Times New Roman" w:cs="Times New Roman"/>
          <w:sz w:val="24"/>
          <w:szCs w:val="24"/>
          <w:lang w:val="en-US"/>
        </w:rPr>
        <w:t>keretakan suhu tinggi</w:t>
      </w:r>
      <w:r w:rsidR="00702382" w:rsidRPr="00702382">
        <w:rPr>
          <w:rFonts w:ascii="Times New Roman" w:hAnsi="Times New Roman" w:cs="Times New Roman"/>
          <w:sz w:val="24"/>
          <w:szCs w:val="24"/>
          <w:lang w:val="en-US"/>
        </w:rPr>
        <w:t xml:space="preserve"> </w:t>
      </w:r>
      <w:r w:rsidR="00702382" w:rsidRPr="00702382">
        <w:rPr>
          <w:rFonts w:ascii="Times New Roman" w:hAnsi="Times New Roman" w:cs="Times New Roman"/>
          <w:sz w:val="24"/>
          <w:szCs w:val="24"/>
          <w:lang w:val="en-US"/>
        </w:rPr>
        <w:fldChar w:fldCharType="begin" w:fldLock="1"/>
      </w:r>
      <w:r w:rsidR="001C70D6">
        <w:rPr>
          <w:rFonts w:ascii="Times New Roman" w:hAnsi="Times New Roman" w:cs="Times New Roman"/>
          <w:sz w:val="24"/>
          <w:szCs w:val="24"/>
          <w:lang w:val="en-US"/>
        </w:rPr>
        <w:instrText>ADDIN CSL_CITATION { "citationItems" : [ { "id" : "ITEM-1", "itemData" : { "author" : [ { "dropping-particle" : "", "family" : "You", "given" : "Zhanping", "non-dropping-particle" : "", "parse-names" : false, "suffix" : "" }, { "dropping-particle" : "", "family" : "Ph", "given" : "D", "non-dropping-particle" : "", "parse-names" : false, "suffix" : "" }, { "dropping-particle" : "", "family" : "Author", "given" : "P E Corresponding", "non-dropping-particle" : "", "parse-names" : false, "suffix" : "" } ], "id" : "ITEM-1", "issued" : { "date-parts" : [ [ "2012" ] ] }, "page" : "1-16", "title" : "Properties and Chemical Bonding of Asphalt and Asphalt Mixtures Modified with Nanosilica", "type" : "article-journal" }, "uris" : [ "http://www.mendeley.com/documents/?uuid=b91800b6-df83-47cb-9481-003b6fc3fde6" ] } ], "mendeley" : { "formattedCitation" : "[15]", "plainTextFormattedCitation" : "[15]", "previouslyFormattedCitation" : "[15]" }, "properties" : { "noteIndex" : 0 }, "schema" : "https://github.com/citation-style-language/schema/raw/master/csl-citation.json" }</w:instrText>
      </w:r>
      <w:r w:rsidR="00702382" w:rsidRPr="00702382">
        <w:rPr>
          <w:rFonts w:ascii="Times New Roman" w:hAnsi="Times New Roman" w:cs="Times New Roman"/>
          <w:sz w:val="24"/>
          <w:szCs w:val="24"/>
          <w:lang w:val="en-US"/>
        </w:rPr>
        <w:fldChar w:fldCharType="separate"/>
      </w:r>
      <w:r w:rsidR="00702382" w:rsidRPr="00702382">
        <w:rPr>
          <w:rFonts w:ascii="Times New Roman" w:hAnsi="Times New Roman" w:cs="Times New Roman"/>
          <w:noProof/>
          <w:sz w:val="24"/>
          <w:szCs w:val="24"/>
          <w:lang w:val="en-US"/>
        </w:rPr>
        <w:t>[15]</w:t>
      </w:r>
      <w:r w:rsidR="00702382" w:rsidRPr="00702382">
        <w:rPr>
          <w:rFonts w:ascii="Times New Roman" w:hAnsi="Times New Roman" w:cs="Times New Roman"/>
          <w:sz w:val="24"/>
          <w:szCs w:val="24"/>
          <w:lang w:val="en-US"/>
        </w:rPr>
        <w:fldChar w:fldCharType="end"/>
      </w:r>
      <w:r w:rsidR="005C5548" w:rsidRPr="00702382">
        <w:rPr>
          <w:rFonts w:ascii="Times New Roman" w:hAnsi="Times New Roman" w:cs="Times New Roman"/>
          <w:sz w:val="24"/>
          <w:szCs w:val="24"/>
          <w:lang w:val="en-US"/>
        </w:rPr>
        <w:t>.</w:t>
      </w:r>
    </w:p>
    <w:p w:rsidR="00864732" w:rsidRPr="00702382" w:rsidRDefault="00864732" w:rsidP="00864732">
      <w:pPr>
        <w:spacing w:after="0" w:line="240" w:lineRule="auto"/>
        <w:ind w:firstLine="284"/>
        <w:jc w:val="both"/>
        <w:rPr>
          <w:rFonts w:ascii="Times New Roman" w:hAnsi="Times New Roman" w:cs="Times New Roman"/>
          <w:sz w:val="24"/>
          <w:szCs w:val="24"/>
          <w:lang w:val="en-US"/>
        </w:rPr>
      </w:pPr>
      <w:r w:rsidRPr="00702382">
        <w:rPr>
          <w:rFonts w:ascii="Times New Roman" w:hAnsi="Times New Roman" w:cs="Times New Roman"/>
          <w:sz w:val="24"/>
          <w:szCs w:val="24"/>
        </w:rPr>
        <w:t>Berdasarkan</w:t>
      </w:r>
      <w:r w:rsidR="008766FD" w:rsidRPr="00702382">
        <w:rPr>
          <w:rFonts w:ascii="Times New Roman" w:hAnsi="Times New Roman" w:cs="Times New Roman"/>
          <w:sz w:val="24"/>
          <w:szCs w:val="24"/>
        </w:rPr>
        <w:t xml:space="preserve"> </w:t>
      </w:r>
      <w:r w:rsidR="008766FD" w:rsidRPr="00702382">
        <w:rPr>
          <w:rFonts w:ascii="Times New Roman" w:hAnsi="Times New Roman" w:cs="Times New Roman"/>
          <w:sz w:val="24"/>
          <w:szCs w:val="24"/>
          <w:lang w:val="en-US"/>
        </w:rPr>
        <w:t>uraian</w:t>
      </w:r>
      <w:r w:rsidRPr="00702382">
        <w:rPr>
          <w:rFonts w:ascii="Times New Roman" w:hAnsi="Times New Roman" w:cs="Times New Roman"/>
          <w:sz w:val="24"/>
          <w:szCs w:val="24"/>
        </w:rPr>
        <w:t xml:space="preserve"> di atas, peneliti tert</w:t>
      </w:r>
      <w:r w:rsidR="008766FD" w:rsidRPr="00702382">
        <w:rPr>
          <w:rFonts w:ascii="Times New Roman" w:hAnsi="Times New Roman" w:cs="Times New Roman"/>
          <w:sz w:val="24"/>
          <w:szCs w:val="24"/>
        </w:rPr>
        <w:t xml:space="preserve">arik untuk melakukan </w:t>
      </w:r>
      <w:r w:rsidR="008766FD" w:rsidRPr="00702382">
        <w:rPr>
          <w:rFonts w:ascii="Times New Roman" w:hAnsi="Times New Roman" w:cs="Times New Roman"/>
          <w:sz w:val="24"/>
          <w:szCs w:val="24"/>
          <w:lang w:val="en-US"/>
        </w:rPr>
        <w:t>modifikasi</w:t>
      </w:r>
      <w:r w:rsidR="008766FD" w:rsidRPr="00702382">
        <w:rPr>
          <w:rFonts w:ascii="Times New Roman" w:hAnsi="Times New Roman" w:cs="Times New Roman"/>
          <w:sz w:val="24"/>
          <w:szCs w:val="24"/>
        </w:rPr>
        <w:t xml:space="preserve"> aspal berbahan komposit </w:t>
      </w:r>
      <w:r w:rsidR="008766FD" w:rsidRPr="00702382">
        <w:rPr>
          <w:rFonts w:ascii="Times New Roman" w:hAnsi="Times New Roman" w:cs="Times New Roman"/>
          <w:sz w:val="24"/>
          <w:szCs w:val="24"/>
          <w:lang w:val="en-US"/>
        </w:rPr>
        <w:t>silika</w:t>
      </w:r>
      <w:r w:rsidRPr="00702382">
        <w:rPr>
          <w:rFonts w:ascii="Times New Roman" w:hAnsi="Times New Roman" w:cs="Times New Roman"/>
          <w:sz w:val="24"/>
          <w:szCs w:val="24"/>
          <w:lang w:val="en-US"/>
        </w:rPr>
        <w:t xml:space="preserve"> d</w:t>
      </w:r>
      <w:r w:rsidRPr="00702382">
        <w:rPr>
          <w:rFonts w:ascii="Times New Roman" w:hAnsi="Times New Roman" w:cs="Times New Roman"/>
          <w:sz w:val="24"/>
          <w:szCs w:val="24"/>
        </w:rPr>
        <w:t xml:space="preserve">an </w:t>
      </w:r>
      <w:r w:rsidR="008766FD" w:rsidRPr="00702382">
        <w:rPr>
          <w:rFonts w:ascii="Times New Roman" w:hAnsi="Times New Roman" w:cs="Times New Roman"/>
          <w:sz w:val="24"/>
          <w:szCs w:val="24"/>
          <w:lang w:val="en-US"/>
        </w:rPr>
        <w:t>karbosil dari sekam padi,</w:t>
      </w:r>
      <w:r w:rsidRPr="00702382">
        <w:rPr>
          <w:rFonts w:ascii="Times New Roman" w:hAnsi="Times New Roman" w:cs="Times New Roman"/>
          <w:sz w:val="24"/>
          <w:szCs w:val="24"/>
          <w:lang w:val="en-US"/>
        </w:rPr>
        <w:t xml:space="preserve"> u</w:t>
      </w:r>
      <w:r w:rsidRPr="00702382">
        <w:rPr>
          <w:rFonts w:ascii="Times New Roman" w:hAnsi="Times New Roman" w:cs="Times New Roman"/>
          <w:sz w:val="24"/>
          <w:szCs w:val="24"/>
        </w:rPr>
        <w:t xml:space="preserve">ntuk mengetahui karakteristik </w:t>
      </w:r>
      <w:r w:rsidR="008766FD" w:rsidRPr="00702382">
        <w:rPr>
          <w:rFonts w:ascii="Times New Roman" w:hAnsi="Times New Roman" w:cs="Times New Roman"/>
          <w:sz w:val="24"/>
          <w:szCs w:val="24"/>
          <w:lang w:val="en-US"/>
        </w:rPr>
        <w:t xml:space="preserve">gugus fungsi, mikrostruktur, densitas, daya serap air, dan kekerasan komposit </w:t>
      </w:r>
      <w:r w:rsidR="008766FD" w:rsidRPr="00702382">
        <w:rPr>
          <w:rFonts w:ascii="Times New Roman" w:hAnsi="Times New Roman" w:cs="Times New Roman"/>
          <w:sz w:val="24"/>
          <w:szCs w:val="24"/>
        </w:rPr>
        <w:t>aspal</w:t>
      </w:r>
      <w:r w:rsidR="008766FD" w:rsidRPr="00702382">
        <w:rPr>
          <w:rFonts w:ascii="Times New Roman" w:hAnsi="Times New Roman" w:cs="Times New Roman"/>
          <w:sz w:val="24"/>
          <w:szCs w:val="24"/>
          <w:lang w:val="en-US"/>
        </w:rPr>
        <w:t>–</w:t>
      </w:r>
      <w:r w:rsidR="008766FD" w:rsidRPr="00702382">
        <w:rPr>
          <w:rFonts w:ascii="Times New Roman" w:hAnsi="Times New Roman" w:cs="Times New Roman"/>
          <w:sz w:val="24"/>
          <w:szCs w:val="24"/>
        </w:rPr>
        <w:t>silika</w:t>
      </w:r>
      <w:r w:rsidR="008766FD" w:rsidRPr="00702382">
        <w:rPr>
          <w:rFonts w:ascii="Times New Roman" w:hAnsi="Times New Roman" w:cs="Times New Roman"/>
          <w:sz w:val="24"/>
          <w:szCs w:val="24"/>
          <w:lang w:val="en-US"/>
        </w:rPr>
        <w:t>-</w:t>
      </w:r>
      <w:r w:rsidR="008766FD" w:rsidRPr="00702382">
        <w:rPr>
          <w:rFonts w:ascii="Times New Roman" w:hAnsi="Times New Roman" w:cs="Times New Roman"/>
          <w:sz w:val="24"/>
          <w:szCs w:val="24"/>
        </w:rPr>
        <w:t>karbosi</w:t>
      </w:r>
      <w:r w:rsidR="008766FD" w:rsidRPr="00702382">
        <w:rPr>
          <w:rFonts w:ascii="Times New Roman" w:hAnsi="Times New Roman" w:cs="Times New Roman"/>
          <w:sz w:val="24"/>
          <w:szCs w:val="24"/>
          <w:lang w:val="en-US"/>
        </w:rPr>
        <w:t xml:space="preserve">l. </w:t>
      </w:r>
      <w:r w:rsidRPr="00702382">
        <w:rPr>
          <w:rFonts w:ascii="Times New Roman" w:hAnsi="Times New Roman" w:cs="Times New Roman"/>
          <w:sz w:val="24"/>
          <w:szCs w:val="24"/>
        </w:rPr>
        <w:t xml:space="preserve"> </w:t>
      </w:r>
    </w:p>
    <w:p w:rsidR="006B7CF1" w:rsidRPr="00702382" w:rsidRDefault="006B7CF1" w:rsidP="008C1CD5">
      <w:pPr>
        <w:spacing w:after="0" w:line="240" w:lineRule="auto"/>
        <w:jc w:val="both"/>
        <w:rPr>
          <w:rFonts w:ascii="Times New Roman" w:hAnsi="Times New Roman" w:cs="Times New Roman"/>
          <w:sz w:val="24"/>
          <w:szCs w:val="24"/>
          <w:lang w:val="en-US"/>
        </w:rPr>
      </w:pPr>
    </w:p>
    <w:p w:rsidR="00864732" w:rsidRDefault="00864732" w:rsidP="008C1CD5">
      <w:pPr>
        <w:spacing w:after="0" w:line="240" w:lineRule="auto"/>
        <w:ind w:firstLine="284"/>
        <w:jc w:val="center"/>
        <w:rPr>
          <w:rFonts w:ascii="Times New Roman" w:hAnsi="Times New Roman" w:cs="Times New Roman"/>
          <w:b/>
          <w:sz w:val="24"/>
          <w:szCs w:val="24"/>
          <w:lang w:val="en-US"/>
        </w:rPr>
      </w:pPr>
      <w:r w:rsidRPr="00702382">
        <w:rPr>
          <w:rFonts w:ascii="Times New Roman" w:hAnsi="Times New Roman" w:cs="Times New Roman"/>
          <w:b/>
          <w:sz w:val="24"/>
          <w:szCs w:val="24"/>
        </w:rPr>
        <w:t>METODE PENELITIAN</w:t>
      </w:r>
    </w:p>
    <w:p w:rsidR="008C1CD5" w:rsidRPr="008C1CD5" w:rsidRDefault="008C1CD5" w:rsidP="008C1CD5">
      <w:pPr>
        <w:spacing w:after="0" w:line="240" w:lineRule="auto"/>
        <w:ind w:firstLine="284"/>
        <w:jc w:val="center"/>
        <w:rPr>
          <w:rFonts w:ascii="Times New Roman" w:hAnsi="Times New Roman" w:cs="Times New Roman"/>
          <w:b/>
          <w:sz w:val="24"/>
          <w:szCs w:val="24"/>
          <w:lang w:val="en-US"/>
        </w:rPr>
      </w:pPr>
    </w:p>
    <w:p w:rsidR="00864732" w:rsidRDefault="00864732" w:rsidP="006B7CF1">
      <w:pPr>
        <w:pStyle w:val="Body"/>
        <w:ind w:firstLine="284"/>
        <w:rPr>
          <w:b/>
          <w:sz w:val="24"/>
          <w:szCs w:val="24"/>
        </w:rPr>
      </w:pPr>
      <w:r w:rsidRPr="00702382">
        <w:rPr>
          <w:b/>
          <w:sz w:val="24"/>
          <w:szCs w:val="24"/>
        </w:rPr>
        <w:t>Alat dan Bahan</w:t>
      </w:r>
    </w:p>
    <w:p w:rsidR="008C1CD5" w:rsidRPr="008C1CD5" w:rsidRDefault="008C1CD5" w:rsidP="006B7CF1">
      <w:pPr>
        <w:pStyle w:val="Body"/>
        <w:ind w:firstLine="284"/>
        <w:rPr>
          <w:b/>
          <w:sz w:val="24"/>
          <w:szCs w:val="24"/>
        </w:rPr>
      </w:pPr>
    </w:p>
    <w:p w:rsidR="00864732" w:rsidRPr="00702382" w:rsidRDefault="00641DFA" w:rsidP="006B7CF1">
      <w:pPr>
        <w:spacing w:line="240" w:lineRule="auto"/>
        <w:ind w:firstLine="284"/>
        <w:jc w:val="both"/>
        <w:rPr>
          <w:rFonts w:ascii="Times New Roman" w:hAnsi="Times New Roman" w:cs="Times New Roman"/>
          <w:sz w:val="24"/>
          <w:szCs w:val="24"/>
          <w:lang w:val="en-US"/>
        </w:rPr>
      </w:pPr>
      <w:r w:rsidRPr="00702382">
        <w:rPr>
          <w:rFonts w:ascii="Times New Roman" w:hAnsi="Times New Roman" w:cs="Times New Roman"/>
          <w:sz w:val="24"/>
          <w:szCs w:val="24"/>
        </w:rPr>
        <w:t xml:space="preserve">Alat-alat yang digunakan pada penelitian ini adalah alat pirolisis, </w:t>
      </w:r>
      <w:r w:rsidRPr="00702382">
        <w:rPr>
          <w:rFonts w:ascii="Times New Roman" w:hAnsi="Times New Roman" w:cs="Times New Roman"/>
          <w:i/>
          <w:sz w:val="24"/>
          <w:szCs w:val="24"/>
        </w:rPr>
        <w:t>hydraulic press</w:t>
      </w:r>
      <w:r w:rsidRPr="00702382">
        <w:rPr>
          <w:rFonts w:ascii="Times New Roman" w:hAnsi="Times New Roman" w:cs="Times New Roman"/>
          <w:sz w:val="24"/>
          <w:szCs w:val="24"/>
        </w:rPr>
        <w:t xml:space="preserve">, </w:t>
      </w:r>
      <w:r w:rsidRPr="00702382">
        <w:rPr>
          <w:rFonts w:ascii="Times New Roman" w:hAnsi="Times New Roman" w:cs="Times New Roman"/>
          <w:i/>
          <w:sz w:val="24"/>
          <w:szCs w:val="24"/>
        </w:rPr>
        <w:t>beaker glass</w:t>
      </w:r>
      <w:r w:rsidRPr="00702382">
        <w:rPr>
          <w:rFonts w:ascii="Times New Roman" w:hAnsi="Times New Roman" w:cs="Times New Roman"/>
          <w:sz w:val="24"/>
          <w:szCs w:val="24"/>
        </w:rPr>
        <w:t xml:space="preserve">, gelas ukur, </w:t>
      </w:r>
      <w:r w:rsidRPr="00702382">
        <w:rPr>
          <w:rFonts w:ascii="Times New Roman" w:hAnsi="Times New Roman" w:cs="Times New Roman"/>
          <w:iCs/>
          <w:sz w:val="24"/>
          <w:szCs w:val="24"/>
        </w:rPr>
        <w:t>neraca</w:t>
      </w:r>
      <w:r w:rsidRPr="00702382">
        <w:rPr>
          <w:rFonts w:ascii="Times New Roman" w:hAnsi="Times New Roman" w:cs="Times New Roman"/>
          <w:i/>
          <w:sz w:val="24"/>
          <w:szCs w:val="24"/>
        </w:rPr>
        <w:t xml:space="preserve"> </w:t>
      </w:r>
      <w:r w:rsidRPr="00702382">
        <w:rPr>
          <w:rFonts w:ascii="Times New Roman" w:hAnsi="Times New Roman" w:cs="Times New Roman"/>
          <w:sz w:val="24"/>
          <w:szCs w:val="24"/>
        </w:rPr>
        <w:t xml:space="preserve">digital, </w:t>
      </w:r>
      <w:r w:rsidRPr="00702382">
        <w:rPr>
          <w:rFonts w:ascii="Times New Roman" w:hAnsi="Times New Roman" w:cs="Times New Roman"/>
          <w:sz w:val="24"/>
          <w:szCs w:val="24"/>
        </w:rPr>
        <w:lastRenderedPageBreak/>
        <w:t xml:space="preserve">alumunium </w:t>
      </w:r>
      <w:r w:rsidRPr="00702382">
        <w:rPr>
          <w:rFonts w:ascii="Times New Roman" w:hAnsi="Times New Roman" w:cs="Times New Roman"/>
          <w:i/>
          <w:sz w:val="24"/>
          <w:szCs w:val="24"/>
        </w:rPr>
        <w:t>foil</w:t>
      </w:r>
      <w:r w:rsidRPr="00702382">
        <w:rPr>
          <w:rFonts w:ascii="Times New Roman" w:hAnsi="Times New Roman" w:cs="Times New Roman"/>
          <w:iCs/>
          <w:sz w:val="24"/>
          <w:szCs w:val="24"/>
        </w:rPr>
        <w:t>,</w:t>
      </w:r>
      <w:r w:rsidRPr="00702382">
        <w:rPr>
          <w:rFonts w:ascii="Times New Roman" w:hAnsi="Times New Roman" w:cs="Times New Roman"/>
          <w:i/>
          <w:sz w:val="24"/>
          <w:szCs w:val="24"/>
        </w:rPr>
        <w:t xml:space="preserve"> </w:t>
      </w:r>
      <w:r w:rsidRPr="00702382">
        <w:rPr>
          <w:rFonts w:ascii="Times New Roman" w:hAnsi="Times New Roman" w:cs="Times New Roman"/>
          <w:sz w:val="24"/>
          <w:szCs w:val="24"/>
        </w:rPr>
        <w:t xml:space="preserve">pH indikator, kompor listrik, spatula, mortar dan alu, corong </w:t>
      </w:r>
      <w:r w:rsidRPr="00702382">
        <w:rPr>
          <w:rFonts w:ascii="Times New Roman" w:hAnsi="Times New Roman" w:cs="Times New Roman"/>
          <w:i/>
          <w:sz w:val="24"/>
          <w:szCs w:val="24"/>
        </w:rPr>
        <w:t>buchner</w:t>
      </w:r>
      <w:r w:rsidRPr="00702382">
        <w:rPr>
          <w:rFonts w:ascii="Times New Roman" w:hAnsi="Times New Roman" w:cs="Times New Roman"/>
          <w:sz w:val="24"/>
          <w:szCs w:val="24"/>
        </w:rPr>
        <w:t xml:space="preserve">, </w:t>
      </w:r>
      <w:r w:rsidRPr="00702382">
        <w:rPr>
          <w:rFonts w:ascii="Times New Roman" w:hAnsi="Times New Roman" w:cs="Times New Roman"/>
          <w:i/>
          <w:sz w:val="24"/>
          <w:szCs w:val="24"/>
        </w:rPr>
        <w:t>hot plate stirrer</w:t>
      </w:r>
      <w:r w:rsidRPr="00702382">
        <w:rPr>
          <w:rFonts w:ascii="Times New Roman" w:hAnsi="Times New Roman" w:cs="Times New Roman"/>
          <w:sz w:val="24"/>
          <w:szCs w:val="24"/>
        </w:rPr>
        <w:t xml:space="preserve">, </w:t>
      </w:r>
      <w:r w:rsidRPr="00702382">
        <w:rPr>
          <w:rFonts w:ascii="Times New Roman" w:hAnsi="Times New Roman" w:cs="Times New Roman"/>
          <w:i/>
          <w:sz w:val="24"/>
          <w:szCs w:val="24"/>
        </w:rPr>
        <w:t>stopwatch</w:t>
      </w:r>
      <w:r w:rsidRPr="00702382">
        <w:rPr>
          <w:rFonts w:ascii="Times New Roman" w:hAnsi="Times New Roman" w:cs="Times New Roman"/>
          <w:sz w:val="24"/>
          <w:szCs w:val="24"/>
        </w:rPr>
        <w:t>, kertas saring, oven, pengayak (</w:t>
      </w:r>
      <w:r w:rsidRPr="00702382">
        <w:rPr>
          <w:rFonts w:ascii="Times New Roman" w:hAnsi="Times New Roman" w:cs="Times New Roman"/>
          <w:iCs/>
          <w:sz w:val="24"/>
          <w:szCs w:val="24"/>
        </w:rPr>
        <w:t>mes</w:t>
      </w:r>
      <w:r w:rsidRPr="00702382">
        <w:rPr>
          <w:rFonts w:ascii="Times New Roman" w:hAnsi="Times New Roman" w:cs="Times New Roman"/>
          <w:sz w:val="24"/>
          <w:szCs w:val="24"/>
        </w:rPr>
        <w:t xml:space="preserve">) nomor 200, </w:t>
      </w:r>
      <w:r w:rsidRPr="00702382">
        <w:rPr>
          <w:rFonts w:ascii="Times New Roman" w:hAnsi="Times New Roman" w:cs="Times New Roman"/>
          <w:i/>
          <w:sz w:val="24"/>
          <w:szCs w:val="24"/>
        </w:rPr>
        <w:t>stainless steel bowl</w:t>
      </w:r>
      <w:r w:rsidRPr="00702382">
        <w:rPr>
          <w:rFonts w:ascii="Times New Roman" w:hAnsi="Times New Roman" w:cs="Times New Roman"/>
          <w:sz w:val="24"/>
          <w:szCs w:val="24"/>
        </w:rPr>
        <w:t>, dan botol sampel</w:t>
      </w:r>
      <w:r w:rsidRPr="00702382">
        <w:rPr>
          <w:rFonts w:ascii="Times New Roman" w:hAnsi="Times New Roman" w:cs="Times New Roman"/>
          <w:sz w:val="24"/>
          <w:szCs w:val="24"/>
          <w:lang w:val="en-US"/>
        </w:rPr>
        <w:t xml:space="preserve">. Adapun </w:t>
      </w:r>
      <w:r w:rsidR="00864732" w:rsidRPr="00702382">
        <w:rPr>
          <w:rFonts w:ascii="Times New Roman" w:hAnsi="Times New Roman" w:cs="Times New Roman"/>
          <w:sz w:val="24"/>
          <w:szCs w:val="24"/>
        </w:rPr>
        <w:t>bahan-bahan yang digunakan dalam penelitian ini adalah sekam padi</w:t>
      </w:r>
      <w:r w:rsidR="00864732" w:rsidRPr="00702382">
        <w:rPr>
          <w:rFonts w:ascii="Times New Roman" w:hAnsi="Times New Roman" w:cs="Times New Roman"/>
          <w:sz w:val="24"/>
          <w:szCs w:val="24"/>
          <w:lang w:val="en-US"/>
        </w:rPr>
        <w:t>, NaOH 1</w:t>
      </w:r>
      <w:proofErr w:type="gramStart"/>
      <w:r w:rsidR="00864732" w:rsidRPr="00702382">
        <w:rPr>
          <w:rFonts w:ascii="Times New Roman" w:hAnsi="Times New Roman" w:cs="Times New Roman"/>
          <w:sz w:val="24"/>
          <w:szCs w:val="24"/>
          <w:lang w:val="en-US"/>
        </w:rPr>
        <w:t>,5</w:t>
      </w:r>
      <w:proofErr w:type="gramEnd"/>
      <w:r w:rsidR="00864732" w:rsidRPr="00702382">
        <w:rPr>
          <w:rFonts w:ascii="Times New Roman" w:hAnsi="Times New Roman" w:cs="Times New Roman"/>
          <w:sz w:val="24"/>
          <w:szCs w:val="24"/>
          <w:lang w:val="en-US"/>
        </w:rPr>
        <w:t>%, HNO</w:t>
      </w:r>
      <w:r w:rsidR="00864732" w:rsidRPr="00702382">
        <w:rPr>
          <w:rFonts w:ascii="Times New Roman" w:hAnsi="Times New Roman" w:cs="Times New Roman"/>
          <w:sz w:val="24"/>
          <w:szCs w:val="24"/>
          <w:vertAlign w:val="subscript"/>
          <w:lang w:val="en-US"/>
        </w:rPr>
        <w:t>3</w:t>
      </w:r>
      <w:r w:rsidR="00864732" w:rsidRPr="00702382">
        <w:rPr>
          <w:rFonts w:ascii="Times New Roman" w:hAnsi="Times New Roman" w:cs="Times New Roman"/>
          <w:sz w:val="24"/>
          <w:szCs w:val="24"/>
          <w:lang w:val="en-US"/>
        </w:rPr>
        <w:t xml:space="preserve"> 10%, </w:t>
      </w:r>
      <w:r w:rsidR="00864732" w:rsidRPr="00702382">
        <w:rPr>
          <w:rFonts w:ascii="Times New Roman" w:hAnsi="Times New Roman" w:cs="Times New Roman"/>
          <w:sz w:val="24"/>
          <w:szCs w:val="24"/>
        </w:rPr>
        <w:t xml:space="preserve">akuades, bensin, </w:t>
      </w:r>
      <w:r w:rsidRPr="00702382">
        <w:rPr>
          <w:rFonts w:ascii="Times New Roman" w:hAnsi="Times New Roman" w:cs="Times New Roman"/>
          <w:sz w:val="24"/>
          <w:szCs w:val="24"/>
          <w:lang w:val="en-US"/>
        </w:rPr>
        <w:t>serta</w:t>
      </w:r>
      <w:r w:rsidR="00864732" w:rsidRPr="00702382">
        <w:rPr>
          <w:rFonts w:ascii="Times New Roman" w:hAnsi="Times New Roman" w:cs="Times New Roman"/>
          <w:sz w:val="24"/>
          <w:szCs w:val="24"/>
        </w:rPr>
        <w:t xml:space="preserve"> aspal sebagai bahan pengikat.</w:t>
      </w:r>
    </w:p>
    <w:p w:rsidR="00864732" w:rsidRPr="00702382" w:rsidRDefault="00864732" w:rsidP="00864732">
      <w:pPr>
        <w:pStyle w:val="ListParagraph"/>
        <w:spacing w:before="240" w:after="120"/>
        <w:ind w:left="284"/>
        <w:rPr>
          <w:rFonts w:cs="Times New Roman"/>
          <w:b/>
          <w:szCs w:val="24"/>
        </w:rPr>
      </w:pPr>
      <w:r w:rsidRPr="00702382">
        <w:rPr>
          <w:rFonts w:cs="Times New Roman"/>
          <w:b/>
          <w:szCs w:val="24"/>
        </w:rPr>
        <w:t>Metode Penelitian</w:t>
      </w:r>
    </w:p>
    <w:p w:rsidR="00864732" w:rsidRPr="00702382" w:rsidRDefault="00864732" w:rsidP="00864732">
      <w:pPr>
        <w:spacing w:after="0" w:line="240" w:lineRule="auto"/>
        <w:ind w:firstLine="284"/>
        <w:jc w:val="both"/>
        <w:rPr>
          <w:rFonts w:ascii="Times New Roman" w:hAnsi="Times New Roman" w:cs="Times New Roman"/>
          <w:sz w:val="24"/>
          <w:szCs w:val="24"/>
        </w:rPr>
      </w:pPr>
      <w:r w:rsidRPr="00702382">
        <w:rPr>
          <w:rFonts w:ascii="Times New Roman" w:hAnsi="Times New Roman" w:cs="Times New Roman"/>
          <w:sz w:val="24"/>
          <w:szCs w:val="24"/>
        </w:rPr>
        <w:t xml:space="preserve">Sekam padi yang telah </w:t>
      </w:r>
      <w:r w:rsidRPr="00702382">
        <w:rPr>
          <w:rFonts w:ascii="Times New Roman" w:hAnsi="Times New Roman" w:cs="Times New Roman"/>
          <w:sz w:val="24"/>
          <w:szCs w:val="24"/>
          <w:lang w:val="en-US"/>
        </w:rPr>
        <w:t xml:space="preserve">bersih ditimbang </w:t>
      </w:r>
      <w:r w:rsidRPr="00702382">
        <w:rPr>
          <w:rFonts w:ascii="Times New Roman" w:hAnsi="Times New Roman" w:cs="Times New Roman"/>
          <w:sz w:val="24"/>
          <w:szCs w:val="24"/>
        </w:rPr>
        <w:t>sebanyak 50</w:t>
      </w:r>
      <w:r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g</w:t>
      </w:r>
      <w:r w:rsidRPr="00702382">
        <w:rPr>
          <w:rFonts w:ascii="Times New Roman" w:hAnsi="Times New Roman" w:cs="Times New Roman"/>
          <w:sz w:val="24"/>
          <w:szCs w:val="24"/>
          <w:lang w:val="en-US"/>
        </w:rPr>
        <w:t>ram</w:t>
      </w:r>
      <w:r w:rsidR="00364FFC"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dimasukkan ke</w:t>
      </w:r>
      <w:r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 xml:space="preserve">dalam </w:t>
      </w:r>
      <w:r w:rsidRPr="00702382">
        <w:rPr>
          <w:rFonts w:ascii="Times New Roman" w:hAnsi="Times New Roman" w:cs="Times New Roman"/>
          <w:i/>
          <w:sz w:val="24"/>
          <w:szCs w:val="24"/>
        </w:rPr>
        <w:t>beaker glass</w:t>
      </w:r>
      <w:r w:rsidRPr="00702382">
        <w:rPr>
          <w:rFonts w:ascii="Times New Roman" w:hAnsi="Times New Roman" w:cs="Times New Roman"/>
          <w:sz w:val="24"/>
          <w:szCs w:val="24"/>
          <w:lang w:val="en-US"/>
        </w:rPr>
        <w:t xml:space="preserve">. </w:t>
      </w:r>
      <w:r w:rsidR="00364FFC" w:rsidRPr="00702382">
        <w:rPr>
          <w:rFonts w:ascii="Times New Roman" w:hAnsi="Times New Roman" w:cs="Times New Roman"/>
          <w:sz w:val="24"/>
          <w:szCs w:val="24"/>
          <w:lang w:val="en-US"/>
        </w:rPr>
        <w:t>Berikutnya</w:t>
      </w:r>
      <w:r w:rsidRPr="00702382">
        <w:rPr>
          <w:rFonts w:ascii="Times New Roman" w:hAnsi="Times New Roman" w:cs="Times New Roman"/>
          <w:sz w:val="24"/>
          <w:szCs w:val="24"/>
          <w:lang w:val="en-US"/>
        </w:rPr>
        <w:t xml:space="preserve"> </w:t>
      </w:r>
      <w:r w:rsidR="00364FFC" w:rsidRPr="00702382">
        <w:rPr>
          <w:rFonts w:ascii="Times New Roman" w:hAnsi="Times New Roman" w:cs="Times New Roman"/>
          <w:sz w:val="24"/>
          <w:szCs w:val="24"/>
          <w:lang w:val="en-US"/>
        </w:rPr>
        <w:t>penambahan</w:t>
      </w:r>
      <w:r w:rsidRPr="00702382">
        <w:rPr>
          <w:rFonts w:ascii="Times New Roman" w:hAnsi="Times New Roman" w:cs="Times New Roman"/>
          <w:sz w:val="24"/>
          <w:szCs w:val="24"/>
        </w:rPr>
        <w:t xml:space="preserve"> </w:t>
      </w:r>
      <w:r w:rsidRPr="00702382">
        <w:rPr>
          <w:rFonts w:ascii="Times New Roman" w:hAnsi="Times New Roman" w:cs="Times New Roman"/>
          <w:sz w:val="24"/>
          <w:szCs w:val="24"/>
          <w:lang w:val="en-US"/>
        </w:rPr>
        <w:t xml:space="preserve">larutan </w:t>
      </w:r>
      <w:r w:rsidRPr="00702382">
        <w:rPr>
          <w:rFonts w:ascii="Times New Roman" w:hAnsi="Times New Roman" w:cs="Times New Roman"/>
          <w:sz w:val="24"/>
          <w:szCs w:val="24"/>
        </w:rPr>
        <w:t>NaOH 1</w:t>
      </w:r>
      <w:proofErr w:type="gramStart"/>
      <w:r w:rsidRPr="00702382">
        <w:rPr>
          <w:rFonts w:ascii="Times New Roman" w:hAnsi="Times New Roman" w:cs="Times New Roman"/>
          <w:sz w:val="24"/>
          <w:szCs w:val="24"/>
        </w:rPr>
        <w:t>,5</w:t>
      </w:r>
      <w:proofErr w:type="gramEnd"/>
      <w:r w:rsidRPr="00702382">
        <w:rPr>
          <w:rFonts w:ascii="Times New Roman" w:hAnsi="Times New Roman" w:cs="Times New Roman"/>
          <w:sz w:val="24"/>
          <w:szCs w:val="24"/>
        </w:rPr>
        <w:t xml:space="preserve"> %</w:t>
      </w:r>
      <w:r w:rsidRPr="00702382">
        <w:rPr>
          <w:rFonts w:ascii="Times New Roman" w:hAnsi="Times New Roman" w:cs="Times New Roman"/>
          <w:sz w:val="24"/>
          <w:szCs w:val="24"/>
          <w:lang w:val="en-US"/>
        </w:rPr>
        <w:t xml:space="preserve"> </w:t>
      </w:r>
      <w:r w:rsidR="00364FFC" w:rsidRPr="00702382">
        <w:rPr>
          <w:rFonts w:ascii="Times New Roman" w:hAnsi="Times New Roman" w:cs="Times New Roman"/>
          <w:sz w:val="24"/>
          <w:szCs w:val="24"/>
          <w:lang w:val="en-US"/>
        </w:rPr>
        <w:t xml:space="preserve">dipanaskan </w:t>
      </w:r>
      <w:r w:rsidRPr="00702382">
        <w:rPr>
          <w:rFonts w:ascii="Times New Roman" w:hAnsi="Times New Roman" w:cs="Times New Roman"/>
          <w:sz w:val="24"/>
          <w:szCs w:val="24"/>
        </w:rPr>
        <w:t xml:space="preserve">selama 30 menit </w:t>
      </w:r>
      <w:r w:rsidR="00364FFC" w:rsidRPr="00702382">
        <w:rPr>
          <w:rFonts w:ascii="Times New Roman" w:hAnsi="Times New Roman" w:cs="Times New Roman"/>
          <w:sz w:val="24"/>
          <w:szCs w:val="24"/>
          <w:lang w:val="en-US"/>
        </w:rPr>
        <w:t xml:space="preserve">kemudian </w:t>
      </w:r>
      <w:r w:rsidR="00BD4E56" w:rsidRPr="00702382">
        <w:rPr>
          <w:rFonts w:ascii="Times New Roman" w:hAnsi="Times New Roman" w:cs="Times New Roman"/>
          <w:sz w:val="24"/>
          <w:szCs w:val="24"/>
          <w:lang w:val="en-US"/>
        </w:rPr>
        <w:t>di</w:t>
      </w:r>
      <w:r w:rsidR="00364FFC" w:rsidRPr="00702382">
        <w:rPr>
          <w:rFonts w:ascii="Times New Roman" w:hAnsi="Times New Roman" w:cs="Times New Roman"/>
          <w:sz w:val="24"/>
          <w:szCs w:val="24"/>
          <w:lang w:val="en-US"/>
        </w:rPr>
        <w:t xml:space="preserve">tutup dengan </w:t>
      </w:r>
      <w:r w:rsidR="00BD4E56" w:rsidRPr="00702382">
        <w:rPr>
          <w:rFonts w:ascii="Times New Roman" w:hAnsi="Times New Roman" w:cs="Times New Roman"/>
          <w:sz w:val="24"/>
          <w:szCs w:val="24"/>
        </w:rPr>
        <w:t xml:space="preserve">alumunium </w:t>
      </w:r>
      <w:r w:rsidR="00BD4E56" w:rsidRPr="00702382">
        <w:rPr>
          <w:rFonts w:ascii="Times New Roman" w:hAnsi="Times New Roman" w:cs="Times New Roman"/>
          <w:i/>
          <w:sz w:val="24"/>
          <w:szCs w:val="24"/>
        </w:rPr>
        <w:t>foil</w:t>
      </w:r>
      <w:r w:rsidR="00BD4E56" w:rsidRPr="00702382">
        <w:rPr>
          <w:rFonts w:ascii="Times New Roman" w:hAnsi="Times New Roman" w:cs="Times New Roman"/>
          <w:sz w:val="24"/>
          <w:szCs w:val="24"/>
          <w:lang w:val="en-US"/>
        </w:rPr>
        <w:t xml:space="preserve"> dan di</w:t>
      </w:r>
      <w:r w:rsidRPr="00702382">
        <w:rPr>
          <w:rFonts w:ascii="Times New Roman" w:hAnsi="Times New Roman" w:cs="Times New Roman"/>
          <w:sz w:val="24"/>
          <w:szCs w:val="24"/>
          <w:lang w:val="en-US"/>
        </w:rPr>
        <w:t>diamkan</w:t>
      </w:r>
      <w:r w:rsidRPr="00702382">
        <w:rPr>
          <w:rFonts w:ascii="Times New Roman" w:hAnsi="Times New Roman" w:cs="Times New Roman"/>
          <w:sz w:val="24"/>
          <w:szCs w:val="24"/>
        </w:rPr>
        <w:t xml:space="preserve"> selama 24 jam. </w:t>
      </w:r>
      <w:r w:rsidR="00BD4E56" w:rsidRPr="00702382">
        <w:rPr>
          <w:rFonts w:ascii="Times New Roman" w:hAnsi="Times New Roman" w:cs="Times New Roman"/>
          <w:sz w:val="24"/>
          <w:szCs w:val="24"/>
          <w:lang w:val="en-US"/>
        </w:rPr>
        <w:t>Diperoleh</w:t>
      </w:r>
      <w:r w:rsidRPr="00702382">
        <w:rPr>
          <w:rFonts w:ascii="Times New Roman" w:hAnsi="Times New Roman" w:cs="Times New Roman"/>
          <w:sz w:val="24"/>
          <w:szCs w:val="24"/>
        </w:rPr>
        <w:t xml:space="preserve"> filtrat </w:t>
      </w:r>
      <w:r w:rsidRPr="00702382">
        <w:rPr>
          <w:rFonts w:ascii="Times New Roman" w:hAnsi="Times New Roman" w:cs="Times New Roman"/>
          <w:sz w:val="24"/>
          <w:szCs w:val="24"/>
          <w:lang w:val="en-US"/>
        </w:rPr>
        <w:t xml:space="preserve">sol </w:t>
      </w:r>
      <w:r w:rsidRPr="00702382">
        <w:rPr>
          <w:rFonts w:ascii="Times New Roman" w:hAnsi="Times New Roman" w:cs="Times New Roman"/>
          <w:sz w:val="24"/>
          <w:szCs w:val="24"/>
        </w:rPr>
        <w:t xml:space="preserve">silika </w:t>
      </w:r>
      <w:r w:rsidR="00BD4E56" w:rsidRPr="00702382">
        <w:rPr>
          <w:rFonts w:ascii="Times New Roman" w:hAnsi="Times New Roman" w:cs="Times New Roman"/>
          <w:sz w:val="24"/>
          <w:szCs w:val="24"/>
          <w:lang w:val="en-US"/>
        </w:rPr>
        <w:t xml:space="preserve">hasil penyaringan menggunakan </w:t>
      </w:r>
      <w:r w:rsidR="00BD4E56" w:rsidRPr="00702382">
        <w:rPr>
          <w:rFonts w:ascii="Times New Roman" w:hAnsi="Times New Roman" w:cs="Times New Roman"/>
          <w:sz w:val="24"/>
          <w:szCs w:val="24"/>
        </w:rPr>
        <w:t xml:space="preserve">corong </w:t>
      </w:r>
      <w:proofErr w:type="gramStart"/>
      <w:r w:rsidR="00BD4E56" w:rsidRPr="00702382">
        <w:rPr>
          <w:rFonts w:ascii="Times New Roman" w:hAnsi="Times New Roman" w:cs="Times New Roman"/>
          <w:i/>
          <w:sz w:val="24"/>
          <w:szCs w:val="24"/>
        </w:rPr>
        <w:t>buchner</w:t>
      </w:r>
      <w:proofErr w:type="gramEnd"/>
      <w:r w:rsidR="00BD4E56" w:rsidRPr="00702382">
        <w:rPr>
          <w:rFonts w:ascii="Times New Roman" w:hAnsi="Times New Roman" w:cs="Times New Roman"/>
          <w:sz w:val="24"/>
          <w:szCs w:val="24"/>
          <w:lang w:val="en-US"/>
        </w:rPr>
        <w:t>.</w:t>
      </w:r>
      <w:r w:rsidR="00BD4E56" w:rsidRPr="00702382">
        <w:rPr>
          <w:rFonts w:ascii="Times New Roman" w:hAnsi="Times New Roman" w:cs="Times New Roman"/>
          <w:sz w:val="24"/>
          <w:szCs w:val="24"/>
        </w:rPr>
        <w:t xml:space="preserve"> </w:t>
      </w:r>
      <w:proofErr w:type="gramStart"/>
      <w:r w:rsidR="00ED1CAB">
        <w:rPr>
          <w:rFonts w:ascii="Times New Roman" w:hAnsi="Times New Roman" w:cs="Times New Roman"/>
          <w:sz w:val="24"/>
          <w:szCs w:val="24"/>
          <w:lang w:val="en-US"/>
        </w:rPr>
        <w:t>S</w:t>
      </w:r>
      <w:r w:rsidR="00BD4E56" w:rsidRPr="00702382">
        <w:rPr>
          <w:rFonts w:ascii="Times New Roman" w:hAnsi="Times New Roman" w:cs="Times New Roman"/>
          <w:sz w:val="24"/>
          <w:szCs w:val="24"/>
          <w:lang w:val="en-US"/>
        </w:rPr>
        <w:t xml:space="preserve">ol silika </w:t>
      </w:r>
      <w:r w:rsidRPr="00702382">
        <w:rPr>
          <w:rFonts w:ascii="Times New Roman" w:hAnsi="Times New Roman" w:cs="Times New Roman"/>
          <w:sz w:val="24"/>
          <w:szCs w:val="24"/>
        </w:rPr>
        <w:t xml:space="preserve">ditetesi </w:t>
      </w:r>
      <w:r w:rsidRPr="00702382">
        <w:rPr>
          <w:rFonts w:ascii="Times New Roman" w:hAnsi="Times New Roman" w:cs="Times New Roman"/>
          <w:sz w:val="24"/>
          <w:szCs w:val="24"/>
          <w:lang w:val="en-US"/>
        </w:rPr>
        <w:t xml:space="preserve">larutan </w:t>
      </w:r>
      <w:r w:rsidRPr="00702382">
        <w:rPr>
          <w:rFonts w:ascii="Times New Roman" w:hAnsi="Times New Roman" w:cs="Times New Roman"/>
          <w:sz w:val="24"/>
          <w:szCs w:val="24"/>
        </w:rPr>
        <w:t>HNO</w:t>
      </w:r>
      <w:r w:rsidRPr="00702382">
        <w:rPr>
          <w:rFonts w:ascii="Times New Roman" w:hAnsi="Times New Roman" w:cs="Times New Roman"/>
          <w:sz w:val="24"/>
          <w:szCs w:val="24"/>
          <w:vertAlign w:val="subscript"/>
        </w:rPr>
        <w:t>3</w:t>
      </w:r>
      <w:r w:rsidR="00BD4E56" w:rsidRPr="00702382">
        <w:rPr>
          <w:rFonts w:ascii="Times New Roman" w:hAnsi="Times New Roman" w:cs="Times New Roman"/>
          <w:sz w:val="24"/>
          <w:szCs w:val="24"/>
        </w:rPr>
        <w:t xml:space="preserve"> 10% hingga pH</w:t>
      </w:r>
      <w:r w:rsidR="00BD4E56"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 xml:space="preserve">7 dan </w:t>
      </w:r>
      <w:r w:rsidRPr="00702382">
        <w:rPr>
          <w:rFonts w:ascii="Times New Roman" w:hAnsi="Times New Roman" w:cs="Times New Roman"/>
          <w:sz w:val="24"/>
          <w:szCs w:val="24"/>
          <w:lang w:val="en-US"/>
        </w:rPr>
        <w:t>terbentuk</w:t>
      </w:r>
      <w:r w:rsidRPr="00702382">
        <w:rPr>
          <w:rFonts w:ascii="Times New Roman" w:hAnsi="Times New Roman" w:cs="Times New Roman"/>
          <w:sz w:val="24"/>
          <w:szCs w:val="24"/>
        </w:rPr>
        <w:t xml:space="preserve"> gel.</w:t>
      </w:r>
      <w:proofErr w:type="gramEnd"/>
      <w:r w:rsidRPr="00702382">
        <w:rPr>
          <w:rFonts w:ascii="Times New Roman" w:hAnsi="Times New Roman" w:cs="Times New Roman"/>
          <w:sz w:val="24"/>
          <w:szCs w:val="24"/>
        </w:rPr>
        <w:t xml:space="preserve"> </w:t>
      </w:r>
      <w:r w:rsidR="008E5009" w:rsidRPr="00702382">
        <w:rPr>
          <w:rFonts w:ascii="Times New Roman" w:hAnsi="Times New Roman" w:cs="Times New Roman"/>
          <w:sz w:val="24"/>
          <w:szCs w:val="24"/>
          <w:lang w:val="en-US"/>
        </w:rPr>
        <w:t>G</w:t>
      </w:r>
      <w:r w:rsidRPr="00702382">
        <w:rPr>
          <w:rFonts w:ascii="Times New Roman" w:hAnsi="Times New Roman" w:cs="Times New Roman"/>
          <w:sz w:val="24"/>
          <w:szCs w:val="24"/>
        </w:rPr>
        <w:t xml:space="preserve">el dikalsinasi </w:t>
      </w:r>
      <w:r w:rsidR="00BD4E56" w:rsidRPr="00702382">
        <w:rPr>
          <w:rFonts w:ascii="Times New Roman" w:hAnsi="Times New Roman" w:cs="Times New Roman"/>
          <w:sz w:val="24"/>
          <w:szCs w:val="24"/>
          <w:lang w:val="en-US"/>
        </w:rPr>
        <w:t>pada</w:t>
      </w:r>
      <w:r w:rsidR="00BD4E56" w:rsidRPr="00702382">
        <w:rPr>
          <w:rFonts w:ascii="Times New Roman" w:hAnsi="Times New Roman" w:cs="Times New Roman"/>
          <w:sz w:val="24"/>
          <w:szCs w:val="24"/>
        </w:rPr>
        <w:t xml:space="preserve"> suhu 1</w:t>
      </w:r>
      <w:r w:rsidR="00BD4E56" w:rsidRPr="00702382">
        <w:rPr>
          <w:rFonts w:ascii="Times New Roman" w:hAnsi="Times New Roman" w:cs="Times New Roman"/>
          <w:sz w:val="24"/>
          <w:szCs w:val="24"/>
          <w:lang w:val="en-US"/>
        </w:rPr>
        <w:t>1</w:t>
      </w:r>
      <w:r w:rsidRPr="00702382">
        <w:rPr>
          <w:rFonts w:ascii="Times New Roman" w:hAnsi="Times New Roman" w:cs="Times New Roman"/>
          <w:sz w:val="24"/>
          <w:szCs w:val="24"/>
        </w:rPr>
        <w:t>0</w:t>
      </w:r>
      <w:r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°C selama 4 jam hingga diperole</w:t>
      </w:r>
      <w:r w:rsidRPr="00702382">
        <w:rPr>
          <w:rFonts w:ascii="Times New Roman" w:hAnsi="Times New Roman" w:cs="Times New Roman"/>
          <w:sz w:val="24"/>
          <w:szCs w:val="24"/>
          <w:lang w:val="en-US"/>
        </w:rPr>
        <w:t>h</w:t>
      </w:r>
      <w:r w:rsidRPr="00702382">
        <w:rPr>
          <w:rFonts w:ascii="Times New Roman" w:hAnsi="Times New Roman" w:cs="Times New Roman"/>
          <w:sz w:val="24"/>
          <w:szCs w:val="24"/>
        </w:rPr>
        <w:t xml:space="preserve"> silika</w:t>
      </w:r>
      <w:r w:rsidRPr="00702382">
        <w:rPr>
          <w:rFonts w:ascii="Times New Roman" w:hAnsi="Times New Roman" w:cs="Times New Roman"/>
          <w:sz w:val="24"/>
          <w:szCs w:val="24"/>
          <w:lang w:val="en-US"/>
        </w:rPr>
        <w:t xml:space="preserve"> padatan</w:t>
      </w:r>
      <w:r w:rsidRPr="00702382">
        <w:rPr>
          <w:rFonts w:ascii="Times New Roman" w:hAnsi="Times New Roman" w:cs="Times New Roman"/>
          <w:sz w:val="24"/>
          <w:szCs w:val="24"/>
        </w:rPr>
        <w:t>.</w:t>
      </w:r>
      <w:r w:rsidRPr="00702382">
        <w:rPr>
          <w:rFonts w:ascii="Times New Roman" w:hAnsi="Times New Roman" w:cs="Times New Roman"/>
          <w:sz w:val="24"/>
          <w:szCs w:val="24"/>
          <w:lang w:val="en-US"/>
        </w:rPr>
        <w:t xml:space="preserve"> </w:t>
      </w:r>
      <w:proofErr w:type="gramStart"/>
      <w:r w:rsidR="008E5009" w:rsidRPr="00702382">
        <w:rPr>
          <w:rFonts w:ascii="Times New Roman" w:hAnsi="Times New Roman" w:cs="Times New Roman"/>
          <w:sz w:val="24"/>
          <w:szCs w:val="24"/>
          <w:lang w:val="en-US"/>
        </w:rPr>
        <w:t xml:space="preserve">Silika padatan </w:t>
      </w:r>
      <w:r w:rsidR="00BD4E56" w:rsidRPr="00702382">
        <w:rPr>
          <w:rFonts w:ascii="Times New Roman" w:hAnsi="Times New Roman" w:cs="Times New Roman"/>
          <w:sz w:val="24"/>
          <w:szCs w:val="24"/>
          <w:lang w:val="en-US"/>
        </w:rPr>
        <w:t>dihaluskan dan diayak menggunakan mes nomor 200 diperoleh silika serbuk berwarna putih.</w:t>
      </w:r>
      <w:proofErr w:type="gramEnd"/>
      <w:r w:rsidR="00BD4E56" w:rsidRPr="00702382">
        <w:rPr>
          <w:rFonts w:ascii="Times New Roman" w:hAnsi="Times New Roman" w:cs="Times New Roman"/>
          <w:sz w:val="24"/>
          <w:szCs w:val="24"/>
          <w:lang w:val="en-US"/>
        </w:rPr>
        <w:t xml:space="preserve"> </w:t>
      </w:r>
      <w:r w:rsidR="00E36D86" w:rsidRPr="00702382">
        <w:rPr>
          <w:rFonts w:ascii="Times New Roman" w:hAnsi="Times New Roman" w:cs="Times New Roman"/>
          <w:sz w:val="24"/>
          <w:szCs w:val="24"/>
          <w:lang w:val="en-US"/>
        </w:rPr>
        <w:t>Sementara, k</w:t>
      </w:r>
      <w:r w:rsidRPr="00702382">
        <w:rPr>
          <w:rFonts w:ascii="Times New Roman" w:hAnsi="Times New Roman" w:cs="Times New Roman"/>
          <w:sz w:val="24"/>
          <w:szCs w:val="24"/>
          <w:lang w:val="en-US"/>
        </w:rPr>
        <w:t>arbosil</w:t>
      </w:r>
      <w:r w:rsidR="00754F9E" w:rsidRPr="00702382">
        <w:rPr>
          <w:rFonts w:ascii="Times New Roman" w:hAnsi="Times New Roman" w:cs="Times New Roman"/>
          <w:sz w:val="24"/>
          <w:szCs w:val="24"/>
          <w:lang w:val="en-US"/>
        </w:rPr>
        <w:t xml:space="preserve"> </w:t>
      </w:r>
      <w:r w:rsidR="008E5009" w:rsidRPr="00702382">
        <w:rPr>
          <w:rFonts w:ascii="Times New Roman" w:hAnsi="Times New Roman" w:cs="Times New Roman"/>
          <w:sz w:val="24"/>
          <w:szCs w:val="24"/>
          <w:lang w:val="en-US"/>
        </w:rPr>
        <w:t>b</w:t>
      </w:r>
      <w:r w:rsidR="00E36D86" w:rsidRPr="00702382">
        <w:rPr>
          <w:rFonts w:ascii="Times New Roman" w:hAnsi="Times New Roman" w:cs="Times New Roman"/>
          <w:sz w:val="24"/>
          <w:szCs w:val="24"/>
          <w:lang w:val="en-US"/>
        </w:rPr>
        <w:t>erwarna hitam</w:t>
      </w:r>
      <w:r w:rsidR="00681DF8">
        <w:rPr>
          <w:rFonts w:ascii="Times New Roman" w:hAnsi="Times New Roman" w:cs="Times New Roman"/>
          <w:sz w:val="24"/>
          <w:szCs w:val="24"/>
          <w:lang w:val="en-US"/>
        </w:rPr>
        <w:t xml:space="preserve"> diperoleh</w:t>
      </w:r>
      <w:r w:rsidR="00E36D86" w:rsidRPr="00702382">
        <w:rPr>
          <w:rFonts w:ascii="Times New Roman" w:hAnsi="Times New Roman" w:cs="Times New Roman"/>
          <w:sz w:val="24"/>
          <w:szCs w:val="24"/>
          <w:lang w:val="en-US"/>
        </w:rPr>
        <w:t xml:space="preserve"> </w:t>
      </w:r>
      <w:r w:rsidR="00BD4E56" w:rsidRPr="00702382">
        <w:rPr>
          <w:rFonts w:ascii="Times New Roman" w:hAnsi="Times New Roman" w:cs="Times New Roman"/>
          <w:sz w:val="24"/>
          <w:szCs w:val="24"/>
          <w:lang w:val="en-US"/>
        </w:rPr>
        <w:t xml:space="preserve">dari </w:t>
      </w:r>
      <w:r w:rsidRPr="00702382">
        <w:rPr>
          <w:rFonts w:ascii="Times New Roman" w:hAnsi="Times New Roman" w:cs="Times New Roman"/>
          <w:sz w:val="24"/>
          <w:szCs w:val="24"/>
          <w:lang w:val="en-US"/>
        </w:rPr>
        <w:t>proses pembakaran</w:t>
      </w:r>
      <w:r w:rsidR="00E36D86" w:rsidRPr="00702382">
        <w:rPr>
          <w:rFonts w:ascii="Times New Roman" w:hAnsi="Times New Roman" w:cs="Times New Roman"/>
          <w:sz w:val="24"/>
          <w:szCs w:val="24"/>
          <w:lang w:val="en-US"/>
        </w:rPr>
        <w:t xml:space="preserve"> sekam padi</w:t>
      </w:r>
      <w:r w:rsidRPr="00702382">
        <w:rPr>
          <w:rFonts w:ascii="Times New Roman" w:hAnsi="Times New Roman" w:cs="Times New Roman"/>
          <w:sz w:val="24"/>
          <w:szCs w:val="24"/>
          <w:lang w:val="en-US"/>
        </w:rPr>
        <w:t xml:space="preserve"> pada suhu 450 </w:t>
      </w:r>
      <w:r w:rsidRPr="00702382">
        <w:rPr>
          <w:rFonts w:ascii="Times New Roman" w:hAnsi="Times New Roman" w:cs="Times New Roman"/>
          <w:sz w:val="24"/>
          <w:szCs w:val="24"/>
        </w:rPr>
        <w:t xml:space="preserve">°C selama </w:t>
      </w:r>
      <w:r w:rsidRPr="00702382">
        <w:rPr>
          <w:rFonts w:ascii="Times New Roman" w:hAnsi="Times New Roman" w:cs="Times New Roman"/>
          <w:sz w:val="24"/>
          <w:szCs w:val="24"/>
          <w:lang w:val="en-US"/>
        </w:rPr>
        <w:t>6</w:t>
      </w:r>
      <w:r w:rsidRPr="00702382">
        <w:rPr>
          <w:rFonts w:ascii="Times New Roman" w:hAnsi="Times New Roman" w:cs="Times New Roman"/>
          <w:sz w:val="24"/>
          <w:szCs w:val="24"/>
        </w:rPr>
        <w:t xml:space="preserve"> jam</w:t>
      </w:r>
      <w:r w:rsidR="008E5009" w:rsidRPr="00702382">
        <w:rPr>
          <w:rFonts w:ascii="Times New Roman" w:hAnsi="Times New Roman" w:cs="Times New Roman"/>
          <w:sz w:val="24"/>
          <w:szCs w:val="24"/>
          <w:lang w:val="en-US"/>
        </w:rPr>
        <w:t>.</w:t>
      </w:r>
    </w:p>
    <w:p w:rsidR="00864732" w:rsidRPr="00702382" w:rsidRDefault="00864732" w:rsidP="00864732">
      <w:pPr>
        <w:spacing w:after="0" w:line="240" w:lineRule="auto"/>
        <w:ind w:firstLine="284"/>
        <w:jc w:val="both"/>
        <w:rPr>
          <w:rFonts w:ascii="Times New Roman" w:hAnsi="Times New Roman" w:cs="Times New Roman"/>
          <w:sz w:val="24"/>
          <w:szCs w:val="24"/>
          <w:lang w:val="en-US"/>
        </w:rPr>
      </w:pPr>
      <w:r w:rsidRPr="00702382">
        <w:rPr>
          <w:rFonts w:ascii="Times New Roman" w:hAnsi="Times New Roman" w:cs="Times New Roman"/>
          <w:sz w:val="24"/>
          <w:szCs w:val="24"/>
        </w:rPr>
        <w:t>P</w:t>
      </w:r>
      <w:r w:rsidR="00E36D86" w:rsidRPr="00702382">
        <w:rPr>
          <w:rFonts w:ascii="Times New Roman" w:hAnsi="Times New Roman" w:cs="Times New Roman"/>
          <w:sz w:val="24"/>
          <w:szCs w:val="24"/>
          <w:lang w:val="en-US"/>
        </w:rPr>
        <w:t>aduan</w:t>
      </w:r>
      <w:r w:rsidRPr="00702382">
        <w:rPr>
          <w:rFonts w:ascii="Times New Roman" w:hAnsi="Times New Roman" w:cs="Times New Roman"/>
          <w:sz w:val="24"/>
          <w:szCs w:val="24"/>
        </w:rPr>
        <w:t xml:space="preserve"> </w:t>
      </w:r>
      <w:r w:rsidR="00334333" w:rsidRPr="00702382">
        <w:rPr>
          <w:rFonts w:ascii="Times New Roman" w:hAnsi="Times New Roman" w:cs="Times New Roman"/>
          <w:sz w:val="24"/>
          <w:szCs w:val="24"/>
          <w:lang w:val="en-US"/>
        </w:rPr>
        <w:t>aspal</w:t>
      </w:r>
      <w:r w:rsidR="00430171" w:rsidRPr="00702382">
        <w:rPr>
          <w:rFonts w:ascii="Times New Roman" w:hAnsi="Times New Roman" w:cs="Times New Roman"/>
          <w:sz w:val="24"/>
          <w:szCs w:val="24"/>
          <w:lang w:val="en-US"/>
        </w:rPr>
        <w:t>-</w:t>
      </w:r>
      <w:r w:rsidR="00E36D86" w:rsidRPr="00702382">
        <w:rPr>
          <w:rFonts w:ascii="Times New Roman" w:hAnsi="Times New Roman" w:cs="Times New Roman"/>
          <w:sz w:val="24"/>
          <w:szCs w:val="24"/>
          <w:lang w:val="en-US"/>
        </w:rPr>
        <w:t>silika</w:t>
      </w:r>
      <w:r w:rsidR="00430171" w:rsidRPr="00702382">
        <w:rPr>
          <w:rFonts w:ascii="Times New Roman" w:hAnsi="Times New Roman" w:cs="Times New Roman"/>
          <w:sz w:val="24"/>
          <w:szCs w:val="24"/>
          <w:lang w:val="en-US"/>
        </w:rPr>
        <w:t>-</w:t>
      </w:r>
      <w:r w:rsidR="00334333" w:rsidRPr="00702382">
        <w:rPr>
          <w:rFonts w:ascii="Times New Roman" w:hAnsi="Times New Roman" w:cs="Times New Roman"/>
          <w:sz w:val="24"/>
          <w:szCs w:val="24"/>
          <w:lang w:val="en-US"/>
        </w:rPr>
        <w:t>karbosil</w:t>
      </w:r>
      <w:r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 xml:space="preserve">dilakukan dengan </w:t>
      </w:r>
      <w:r w:rsidR="00E36D86" w:rsidRPr="00702382">
        <w:rPr>
          <w:rFonts w:ascii="Times New Roman" w:hAnsi="Times New Roman" w:cs="Times New Roman"/>
          <w:sz w:val="24"/>
          <w:szCs w:val="24"/>
          <w:lang w:val="en-US"/>
        </w:rPr>
        <w:t>mencairkan aspal</w:t>
      </w:r>
      <w:r w:rsidR="00ED1CAB">
        <w:rPr>
          <w:rFonts w:ascii="Times New Roman" w:hAnsi="Times New Roman" w:cs="Times New Roman"/>
          <w:sz w:val="24"/>
          <w:szCs w:val="24"/>
          <w:lang w:val="en-US"/>
        </w:rPr>
        <w:t xml:space="preserve">, </w:t>
      </w:r>
      <w:r w:rsidR="00E36D86" w:rsidRPr="00702382">
        <w:rPr>
          <w:rFonts w:ascii="Times New Roman" w:hAnsi="Times New Roman" w:cs="Times New Roman"/>
          <w:sz w:val="24"/>
          <w:szCs w:val="24"/>
          <w:lang w:val="en-US"/>
        </w:rPr>
        <w:t xml:space="preserve">ditambahkan serbuk </w:t>
      </w:r>
      <w:r w:rsidRPr="00702382">
        <w:rPr>
          <w:rFonts w:ascii="Times New Roman" w:hAnsi="Times New Roman" w:cs="Times New Roman"/>
          <w:sz w:val="24"/>
          <w:szCs w:val="24"/>
          <w:lang w:val="en-US"/>
        </w:rPr>
        <w:t xml:space="preserve">silika dan </w:t>
      </w:r>
      <w:r w:rsidR="00E36D86" w:rsidRPr="00702382">
        <w:rPr>
          <w:rFonts w:ascii="Times New Roman" w:hAnsi="Times New Roman" w:cs="Times New Roman"/>
          <w:sz w:val="24"/>
          <w:szCs w:val="24"/>
          <w:lang w:val="en-US"/>
        </w:rPr>
        <w:t xml:space="preserve">serbuk </w:t>
      </w:r>
      <w:r w:rsidRPr="00702382">
        <w:rPr>
          <w:rFonts w:ascii="Times New Roman" w:hAnsi="Times New Roman" w:cs="Times New Roman"/>
          <w:sz w:val="24"/>
          <w:szCs w:val="24"/>
          <w:lang w:val="en-US"/>
        </w:rPr>
        <w:t>k</w:t>
      </w:r>
      <w:r w:rsidRPr="00702382">
        <w:rPr>
          <w:rFonts w:ascii="Times New Roman" w:hAnsi="Times New Roman" w:cs="Times New Roman"/>
          <w:sz w:val="24"/>
          <w:szCs w:val="24"/>
        </w:rPr>
        <w:t>arbosil</w:t>
      </w:r>
      <w:r w:rsidRPr="00702382">
        <w:rPr>
          <w:rFonts w:ascii="Times New Roman" w:hAnsi="Times New Roman" w:cs="Times New Roman"/>
          <w:sz w:val="24"/>
          <w:szCs w:val="24"/>
          <w:lang w:val="en-US"/>
        </w:rPr>
        <w:t xml:space="preserve"> </w:t>
      </w:r>
      <w:r w:rsidR="00430171" w:rsidRPr="00702382">
        <w:rPr>
          <w:rFonts w:ascii="Times New Roman" w:hAnsi="Times New Roman" w:cs="Times New Roman"/>
          <w:sz w:val="24"/>
          <w:szCs w:val="24"/>
          <w:lang w:val="en-US"/>
        </w:rPr>
        <w:t>dipanaskan</w:t>
      </w:r>
      <w:r w:rsidRPr="00702382">
        <w:rPr>
          <w:rFonts w:ascii="Times New Roman" w:hAnsi="Times New Roman" w:cs="Times New Roman"/>
          <w:sz w:val="24"/>
          <w:szCs w:val="24"/>
        </w:rPr>
        <w:t xml:space="preserve"> hingga </w:t>
      </w:r>
      <w:r w:rsidR="00430171" w:rsidRPr="00702382">
        <w:rPr>
          <w:rFonts w:ascii="Times New Roman" w:hAnsi="Times New Roman" w:cs="Times New Roman"/>
          <w:sz w:val="24"/>
          <w:szCs w:val="24"/>
          <w:lang w:val="en-US"/>
        </w:rPr>
        <w:t>tercampur merata.</w:t>
      </w:r>
      <w:r w:rsidRPr="00702382">
        <w:rPr>
          <w:rFonts w:ascii="Times New Roman" w:hAnsi="Times New Roman" w:cs="Times New Roman"/>
          <w:sz w:val="24"/>
          <w:szCs w:val="24"/>
        </w:rPr>
        <w:t xml:space="preserve"> </w:t>
      </w:r>
      <w:proofErr w:type="gramStart"/>
      <w:r w:rsidR="00196AC6" w:rsidRPr="00702382">
        <w:rPr>
          <w:rFonts w:ascii="Times New Roman" w:hAnsi="Times New Roman" w:cs="Times New Roman"/>
          <w:sz w:val="24"/>
          <w:szCs w:val="24"/>
          <w:lang w:val="en-US"/>
        </w:rPr>
        <w:t>Berikutnya</w:t>
      </w:r>
      <w:r w:rsidRPr="00702382">
        <w:rPr>
          <w:rFonts w:ascii="Times New Roman" w:hAnsi="Times New Roman" w:cs="Times New Roman"/>
          <w:sz w:val="24"/>
          <w:szCs w:val="24"/>
        </w:rPr>
        <w:t xml:space="preserve"> dilakukan pemanasan pada suhu 100</w:t>
      </w:r>
      <w:r w:rsidRPr="00702382">
        <w:rPr>
          <w:rFonts w:ascii="Times New Roman" w:hAnsi="Times New Roman" w:cs="Times New Roman"/>
          <w:sz w:val="24"/>
          <w:szCs w:val="24"/>
          <w:lang w:val="en-US"/>
        </w:rPr>
        <w:t xml:space="preserve"> </w:t>
      </w:r>
      <w:r w:rsidRPr="00702382">
        <w:rPr>
          <w:rFonts w:ascii="Times New Roman" w:hAnsi="Times New Roman" w:cs="Times New Roman"/>
          <w:sz w:val="24"/>
          <w:szCs w:val="24"/>
        </w:rPr>
        <w:t>°C</w:t>
      </w:r>
      <w:r w:rsidR="00430171" w:rsidRPr="00702382">
        <w:rPr>
          <w:rFonts w:ascii="Times New Roman" w:hAnsi="Times New Roman" w:cs="Times New Roman"/>
          <w:sz w:val="24"/>
          <w:szCs w:val="24"/>
          <w:lang w:val="en-US"/>
        </w:rPr>
        <w:t xml:space="preserve"> selama 4 jam</w:t>
      </w:r>
      <w:r w:rsidRPr="00702382">
        <w:rPr>
          <w:rFonts w:ascii="Times New Roman" w:hAnsi="Times New Roman" w:cs="Times New Roman"/>
          <w:sz w:val="24"/>
          <w:szCs w:val="24"/>
        </w:rPr>
        <w:t>.</w:t>
      </w:r>
      <w:proofErr w:type="gramEnd"/>
      <w:r w:rsidRPr="00702382">
        <w:rPr>
          <w:rFonts w:ascii="Times New Roman" w:hAnsi="Times New Roman" w:cs="Times New Roman"/>
          <w:sz w:val="24"/>
          <w:szCs w:val="24"/>
        </w:rPr>
        <w:t xml:space="preserve"> </w:t>
      </w:r>
      <w:proofErr w:type="gramStart"/>
      <w:r w:rsidRPr="00702382">
        <w:rPr>
          <w:rFonts w:ascii="Times New Roman" w:hAnsi="Times New Roman" w:cs="Times New Roman"/>
          <w:sz w:val="24"/>
          <w:szCs w:val="24"/>
          <w:lang w:val="en-US"/>
        </w:rPr>
        <w:t>P</w:t>
      </w:r>
      <w:r w:rsidRPr="00702382">
        <w:rPr>
          <w:rFonts w:ascii="Times New Roman" w:hAnsi="Times New Roman" w:cs="Times New Roman"/>
          <w:sz w:val="24"/>
          <w:szCs w:val="24"/>
        </w:rPr>
        <w:t xml:space="preserve">aduan </w:t>
      </w:r>
      <w:r w:rsidR="00430171" w:rsidRPr="00702382">
        <w:rPr>
          <w:rFonts w:ascii="Times New Roman" w:hAnsi="Times New Roman" w:cs="Times New Roman"/>
          <w:sz w:val="24"/>
          <w:szCs w:val="24"/>
        </w:rPr>
        <w:t>aspal</w:t>
      </w:r>
      <w:r w:rsidR="00430171" w:rsidRPr="00702382">
        <w:rPr>
          <w:rFonts w:ascii="Times New Roman" w:hAnsi="Times New Roman" w:cs="Times New Roman"/>
          <w:sz w:val="24"/>
          <w:szCs w:val="24"/>
          <w:lang w:val="en-US"/>
        </w:rPr>
        <w:t xml:space="preserve">-silika-karbosil </w:t>
      </w:r>
      <w:r w:rsidR="00196AC6" w:rsidRPr="00702382">
        <w:rPr>
          <w:rFonts w:ascii="Times New Roman" w:hAnsi="Times New Roman" w:cs="Times New Roman"/>
          <w:sz w:val="24"/>
          <w:szCs w:val="24"/>
          <w:lang w:val="en-US"/>
        </w:rPr>
        <w:t>dihaluskan dan</w:t>
      </w:r>
      <w:r w:rsidRPr="00702382">
        <w:rPr>
          <w:rFonts w:ascii="Times New Roman" w:hAnsi="Times New Roman" w:cs="Times New Roman"/>
          <w:sz w:val="24"/>
          <w:szCs w:val="24"/>
        </w:rPr>
        <w:t xml:space="preserve"> di</w:t>
      </w:r>
      <w:r w:rsidR="00196AC6" w:rsidRPr="00702382">
        <w:rPr>
          <w:rFonts w:ascii="Times New Roman" w:hAnsi="Times New Roman" w:cs="Times New Roman"/>
          <w:sz w:val="24"/>
          <w:szCs w:val="24"/>
          <w:lang w:val="en-US"/>
        </w:rPr>
        <w:t>ayak</w:t>
      </w:r>
      <w:r w:rsidRPr="00702382">
        <w:rPr>
          <w:rFonts w:ascii="Times New Roman" w:hAnsi="Times New Roman" w:cs="Times New Roman"/>
          <w:sz w:val="24"/>
          <w:szCs w:val="24"/>
        </w:rPr>
        <w:t xml:space="preserve"> menggunakan </w:t>
      </w:r>
      <w:r w:rsidR="00196AC6" w:rsidRPr="00702382">
        <w:rPr>
          <w:rFonts w:ascii="Times New Roman" w:hAnsi="Times New Roman" w:cs="Times New Roman"/>
          <w:sz w:val="24"/>
          <w:szCs w:val="24"/>
          <w:lang w:val="en-US"/>
        </w:rPr>
        <w:t>ayakan mes nomor 200.</w:t>
      </w:r>
      <w:proofErr w:type="gramEnd"/>
      <w:r w:rsidR="00196AC6" w:rsidRPr="00702382">
        <w:rPr>
          <w:rFonts w:ascii="Times New Roman" w:hAnsi="Times New Roman" w:cs="Times New Roman"/>
          <w:sz w:val="24"/>
          <w:szCs w:val="24"/>
          <w:lang w:val="en-US"/>
        </w:rPr>
        <w:t xml:space="preserve"> </w:t>
      </w:r>
      <w:r w:rsidR="00196AC6" w:rsidRPr="00702382">
        <w:rPr>
          <w:rFonts w:ascii="Times New Roman" w:hAnsi="Times New Roman" w:cs="Times New Roman"/>
          <w:sz w:val="24"/>
          <w:szCs w:val="24"/>
        </w:rPr>
        <w:t>Se</w:t>
      </w:r>
      <w:r w:rsidR="00196AC6" w:rsidRPr="00702382">
        <w:rPr>
          <w:rFonts w:ascii="Times New Roman" w:hAnsi="Times New Roman" w:cs="Times New Roman"/>
          <w:sz w:val="24"/>
          <w:szCs w:val="24"/>
          <w:lang w:val="en-US"/>
        </w:rPr>
        <w:t>lanjutnya,</w:t>
      </w:r>
      <w:r w:rsidRPr="00702382">
        <w:rPr>
          <w:rFonts w:ascii="Times New Roman" w:hAnsi="Times New Roman" w:cs="Times New Roman"/>
          <w:sz w:val="24"/>
          <w:szCs w:val="24"/>
        </w:rPr>
        <w:t xml:space="preserve"> serbuk paduan aspal</w:t>
      </w:r>
      <w:r w:rsidR="00196AC6" w:rsidRPr="00702382">
        <w:rPr>
          <w:rFonts w:ascii="Times New Roman" w:hAnsi="Times New Roman" w:cs="Times New Roman"/>
          <w:sz w:val="24"/>
          <w:szCs w:val="24"/>
          <w:lang w:val="en-US"/>
        </w:rPr>
        <w:t>-silika-karbosil</w:t>
      </w:r>
      <w:r w:rsidRPr="00702382">
        <w:rPr>
          <w:rFonts w:ascii="Times New Roman" w:hAnsi="Times New Roman" w:cs="Times New Roman"/>
          <w:sz w:val="24"/>
          <w:szCs w:val="24"/>
        </w:rPr>
        <w:t xml:space="preserve"> dibentuk menjadi pelet menggunakan alat </w:t>
      </w:r>
      <w:r w:rsidRPr="00702382">
        <w:rPr>
          <w:rFonts w:ascii="Times New Roman" w:hAnsi="Times New Roman" w:cs="Times New Roman"/>
          <w:i/>
          <w:iCs/>
          <w:sz w:val="24"/>
          <w:szCs w:val="24"/>
          <w:lang w:val="en-US"/>
        </w:rPr>
        <w:t>hydrolic press</w:t>
      </w:r>
      <w:r w:rsidRPr="00702382">
        <w:rPr>
          <w:rFonts w:ascii="Times New Roman" w:hAnsi="Times New Roman" w:cs="Times New Roman"/>
          <w:sz w:val="24"/>
          <w:szCs w:val="24"/>
          <w:lang w:val="en-US"/>
        </w:rPr>
        <w:t>.</w:t>
      </w:r>
    </w:p>
    <w:p w:rsidR="00864732" w:rsidRPr="00702382" w:rsidRDefault="00864732" w:rsidP="00864732">
      <w:pPr>
        <w:spacing w:after="0" w:line="240" w:lineRule="auto"/>
        <w:ind w:firstLine="284"/>
        <w:jc w:val="both"/>
        <w:rPr>
          <w:rFonts w:ascii="Times New Roman" w:hAnsi="Times New Roman" w:cs="Times New Roman"/>
          <w:sz w:val="24"/>
          <w:szCs w:val="24"/>
          <w:lang w:val="en-US"/>
        </w:rPr>
      </w:pPr>
    </w:p>
    <w:p w:rsidR="00864732" w:rsidRPr="00702382" w:rsidRDefault="00864732" w:rsidP="00864732">
      <w:pPr>
        <w:spacing w:after="120" w:line="240" w:lineRule="auto"/>
        <w:jc w:val="center"/>
        <w:rPr>
          <w:rFonts w:ascii="Times New Roman" w:hAnsi="Times New Roman" w:cs="Times New Roman"/>
          <w:sz w:val="24"/>
          <w:szCs w:val="24"/>
        </w:rPr>
      </w:pPr>
      <w:r w:rsidRPr="00702382">
        <w:rPr>
          <w:rFonts w:ascii="Times New Roman" w:hAnsi="Times New Roman" w:cs="Times New Roman"/>
          <w:b/>
          <w:sz w:val="24"/>
          <w:szCs w:val="24"/>
        </w:rPr>
        <w:t>HASIL DAN PEMBAHASAN</w:t>
      </w:r>
    </w:p>
    <w:p w:rsidR="00ED1CAB" w:rsidRDefault="000577DB" w:rsidP="00ED1CAB">
      <w:pPr>
        <w:pStyle w:val="ListParagraph"/>
        <w:spacing w:before="240"/>
        <w:ind w:left="284"/>
        <w:rPr>
          <w:rFonts w:cs="Times New Roman"/>
          <w:b/>
          <w:szCs w:val="24"/>
        </w:rPr>
      </w:pPr>
      <w:r w:rsidRPr="00702382">
        <w:rPr>
          <w:rFonts w:cs="Times New Roman"/>
          <w:b/>
          <w:szCs w:val="24"/>
        </w:rPr>
        <w:t>Hasil Karakterisasi FTIR</w:t>
      </w:r>
    </w:p>
    <w:p w:rsidR="00ED1CAB" w:rsidRDefault="000577DB" w:rsidP="00ED1CAB">
      <w:pPr>
        <w:pStyle w:val="ListParagraph"/>
        <w:spacing w:before="240"/>
        <w:ind w:left="0" w:firstLine="284"/>
        <w:rPr>
          <w:rFonts w:cs="Times New Roman"/>
          <w:noProof/>
          <w:szCs w:val="24"/>
        </w:rPr>
      </w:pPr>
      <w:proofErr w:type="gramStart"/>
      <w:r w:rsidRPr="00702382">
        <w:rPr>
          <w:rFonts w:cs="Times New Roman"/>
          <w:szCs w:val="24"/>
        </w:rPr>
        <w:t xml:space="preserve">Hasil </w:t>
      </w:r>
      <w:r w:rsidR="007C3FAF">
        <w:rPr>
          <w:rFonts w:cs="Times New Roman"/>
          <w:szCs w:val="24"/>
        </w:rPr>
        <w:t xml:space="preserve">analisis </w:t>
      </w:r>
      <w:r w:rsidR="00D47126">
        <w:rPr>
          <w:rFonts w:cs="Times New Roman"/>
          <w:szCs w:val="24"/>
        </w:rPr>
        <w:t xml:space="preserve">spektrum </w:t>
      </w:r>
      <w:r w:rsidRPr="00702382">
        <w:rPr>
          <w:rFonts w:cs="Times New Roman"/>
          <w:szCs w:val="24"/>
        </w:rPr>
        <w:t>FTIR sampel komposit aspal-silika-karbosil</w:t>
      </w:r>
      <w:r w:rsidR="00864732" w:rsidRPr="00702382">
        <w:rPr>
          <w:rFonts w:cs="Times New Roman"/>
          <w:szCs w:val="24"/>
        </w:rPr>
        <w:t xml:space="preserve"> dengan perbedaan komposisi dapat dilihat pada </w:t>
      </w:r>
      <w:r w:rsidR="00864732" w:rsidRPr="00702382">
        <w:rPr>
          <w:rFonts w:cs="Times New Roman"/>
          <w:b/>
          <w:bCs/>
          <w:szCs w:val="24"/>
        </w:rPr>
        <w:lastRenderedPageBreak/>
        <w:t>Gambar 1(a-f)</w:t>
      </w:r>
      <w:r w:rsidR="00864732" w:rsidRPr="00702382">
        <w:rPr>
          <w:rFonts w:cs="Times New Roman"/>
          <w:szCs w:val="24"/>
        </w:rPr>
        <w:t>.</w:t>
      </w:r>
      <w:proofErr w:type="gramEnd"/>
      <w:r w:rsidR="00864732" w:rsidRPr="00702382">
        <w:rPr>
          <w:rFonts w:cs="Times New Roman"/>
          <w:noProof/>
          <w:szCs w:val="24"/>
        </w:rPr>
        <w:t xml:space="preserve"> </w:t>
      </w:r>
      <w:proofErr w:type="gramStart"/>
      <w:r w:rsidR="00864732" w:rsidRPr="00702382">
        <w:rPr>
          <w:rFonts w:cs="Times New Roman"/>
          <w:szCs w:val="24"/>
        </w:rPr>
        <w:t xml:space="preserve">Pada </w:t>
      </w:r>
      <w:r w:rsidR="00864732" w:rsidRPr="00702382">
        <w:rPr>
          <w:rFonts w:cs="Times New Roman"/>
          <w:b/>
          <w:bCs/>
          <w:szCs w:val="24"/>
        </w:rPr>
        <w:t>Gambar 1(a)</w:t>
      </w:r>
      <w:r w:rsidR="00864732" w:rsidRPr="00702382">
        <w:rPr>
          <w:rFonts w:cs="Times New Roman"/>
          <w:szCs w:val="24"/>
        </w:rPr>
        <w:t xml:space="preserve"> merupakan </w:t>
      </w:r>
      <w:r w:rsidRPr="00702382">
        <w:rPr>
          <w:rFonts w:cs="Times New Roman"/>
          <w:szCs w:val="24"/>
        </w:rPr>
        <w:t xml:space="preserve">spektrum FTIR </w:t>
      </w:r>
      <w:r w:rsidR="00864732" w:rsidRPr="00702382">
        <w:rPr>
          <w:rFonts w:cs="Times New Roman"/>
          <w:szCs w:val="24"/>
        </w:rPr>
        <w:t xml:space="preserve">sampel silika dan karbosil tanpa aspal dan </w:t>
      </w:r>
      <w:r w:rsidR="00864732" w:rsidRPr="00702382">
        <w:rPr>
          <w:rFonts w:cs="Times New Roman"/>
          <w:b/>
          <w:bCs/>
          <w:szCs w:val="24"/>
        </w:rPr>
        <w:t>Gambar 1(b-f)</w:t>
      </w:r>
      <w:r w:rsidR="00864732" w:rsidRPr="00702382">
        <w:rPr>
          <w:rFonts w:cs="Times New Roman"/>
          <w:szCs w:val="24"/>
        </w:rPr>
        <w:t xml:space="preserve"> merupakan </w:t>
      </w:r>
      <w:r w:rsidRPr="00702382">
        <w:rPr>
          <w:rFonts w:cs="Times New Roman"/>
          <w:szCs w:val="24"/>
        </w:rPr>
        <w:t xml:space="preserve">spektrum FTIR sampel komposit aspal-silika-karbosil </w:t>
      </w:r>
      <w:r w:rsidR="00864732" w:rsidRPr="00702382">
        <w:rPr>
          <w:rFonts w:cs="Times New Roman"/>
          <w:szCs w:val="24"/>
        </w:rPr>
        <w:t xml:space="preserve">dengan </w:t>
      </w:r>
      <w:r w:rsidRPr="00702382">
        <w:rPr>
          <w:rFonts w:cs="Times New Roman"/>
          <w:szCs w:val="24"/>
        </w:rPr>
        <w:t>komposisi yang berbeda-beda.</w:t>
      </w:r>
      <w:proofErr w:type="gramEnd"/>
      <w:r w:rsidRPr="00702382">
        <w:rPr>
          <w:rFonts w:cs="Times New Roman"/>
          <w:szCs w:val="24"/>
        </w:rPr>
        <w:t xml:space="preserve"> </w:t>
      </w:r>
      <w:r w:rsidR="00864732" w:rsidRPr="00702382">
        <w:rPr>
          <w:rFonts w:cs="Times New Roman"/>
          <w:szCs w:val="24"/>
        </w:rPr>
        <w:t xml:space="preserve">Pada </w:t>
      </w:r>
      <w:r w:rsidR="00864732" w:rsidRPr="00702382">
        <w:rPr>
          <w:rFonts w:cs="Times New Roman"/>
          <w:b/>
          <w:bCs/>
          <w:szCs w:val="24"/>
        </w:rPr>
        <w:t>Gambar 1(a)</w:t>
      </w:r>
      <w:r w:rsidR="00864732" w:rsidRPr="00702382">
        <w:rPr>
          <w:rFonts w:cs="Times New Roman"/>
          <w:szCs w:val="24"/>
        </w:rPr>
        <w:t xml:space="preserve"> menunjukkan </w:t>
      </w:r>
      <w:r w:rsidRPr="00702382">
        <w:rPr>
          <w:rFonts w:cs="Times New Roman"/>
          <w:szCs w:val="24"/>
        </w:rPr>
        <w:t xml:space="preserve">bahwa pada puncak serapan dengan bilangan gelombang 3746 </w:t>
      </w:r>
      <w:r w:rsidRPr="00702382">
        <w:rPr>
          <w:rFonts w:cs="Times New Roman"/>
          <w:noProof/>
          <w:szCs w:val="24"/>
        </w:rPr>
        <w:t>cm</w:t>
      </w:r>
      <w:r w:rsidRPr="00702382">
        <w:rPr>
          <w:rFonts w:cs="Times New Roman"/>
          <w:noProof/>
          <w:color w:val="000000" w:themeColor="text1"/>
          <w:szCs w:val="24"/>
          <w:vertAlign w:val="superscript"/>
        </w:rPr>
        <w:t>-1</w:t>
      </w:r>
      <w:r w:rsidRPr="00702382">
        <w:rPr>
          <w:rFonts w:cs="Times New Roman"/>
          <w:noProof/>
          <w:szCs w:val="24"/>
        </w:rPr>
        <w:t xml:space="preserve"> mengindikasikan gugus hidroksil (O-H), didukung munculnya bilangan gelombang </w:t>
      </w:r>
      <w:r w:rsidRPr="00702382">
        <w:rPr>
          <w:rFonts w:cs="Times New Roman"/>
          <w:color w:val="000000"/>
          <w:szCs w:val="24"/>
        </w:rPr>
        <w:t xml:space="preserve">3615 </w:t>
      </w:r>
      <w:r w:rsidRPr="00702382">
        <w:rPr>
          <w:rFonts w:cs="Times New Roman"/>
          <w:noProof/>
          <w:szCs w:val="24"/>
        </w:rPr>
        <w:t>cm</w:t>
      </w:r>
      <w:r w:rsidRPr="00702382">
        <w:rPr>
          <w:rFonts w:cs="Times New Roman"/>
          <w:noProof/>
          <w:szCs w:val="24"/>
          <w:vertAlign w:val="superscript"/>
        </w:rPr>
        <w:t>-1</w:t>
      </w:r>
      <w:r w:rsidR="00005250" w:rsidRPr="00702382">
        <w:rPr>
          <w:rFonts w:cs="Times New Roman"/>
          <w:noProof/>
          <w:szCs w:val="24"/>
        </w:rPr>
        <w:t xml:space="preserve">. </w:t>
      </w:r>
      <w:r w:rsidR="00005250" w:rsidRPr="00702382">
        <w:rPr>
          <w:rFonts w:cs="Times New Roman"/>
          <w:szCs w:val="24"/>
        </w:rPr>
        <w:t xml:space="preserve">Keberadaan </w:t>
      </w:r>
      <w:r w:rsidR="00005250" w:rsidRPr="00702382">
        <w:rPr>
          <w:rFonts w:cs="Times New Roman"/>
          <w:noProof/>
          <w:szCs w:val="24"/>
        </w:rPr>
        <w:t>gugus</w:t>
      </w:r>
      <w:r w:rsidR="00005250" w:rsidRPr="00702382">
        <w:rPr>
          <w:rFonts w:cs="Times New Roman"/>
          <w:noProof/>
          <w:szCs w:val="24"/>
          <w:vertAlign w:val="superscript"/>
        </w:rPr>
        <w:t xml:space="preserve"> </w:t>
      </w:r>
      <w:r w:rsidR="00005250" w:rsidRPr="00702382">
        <w:rPr>
          <w:rFonts w:cs="Times New Roman"/>
          <w:szCs w:val="24"/>
        </w:rPr>
        <w:t>hidroksil (O-H) telah terjadi penyerapan molekul air pada silika (Si) yang teroksidasi membentuk gugus silanol (Si-OH)</w:t>
      </w:r>
      <w:r w:rsidR="006B7CF1">
        <w:rPr>
          <w:rFonts w:cs="Times New Roman"/>
          <w:szCs w:val="24"/>
        </w:rPr>
        <w:t xml:space="preserve"> </w:t>
      </w:r>
      <w:r w:rsidR="006B7CF1">
        <w:rPr>
          <w:rFonts w:cs="Times New Roman"/>
          <w:szCs w:val="24"/>
        </w:rPr>
        <w:fldChar w:fldCharType="begin" w:fldLock="1"/>
      </w:r>
      <w:r w:rsidR="001C70D6">
        <w:rPr>
          <w:rFonts w:cs="Times New Roman"/>
          <w:szCs w:val="24"/>
        </w:rPr>
        <w:instrText>ADDIN CSL_CITATION { "citationItems" : [ { "id" : "ITEM-1", "itemData" : { "ISSN" : "01406701", "abstract" : "Rice hull ash (RHA), a waste product of the rice industry is rich in silica. A simple method based on alkaline extraction followed by acid precipitation was developed to produce pure silica xerogels from RHA, with minimal mineral contaminants. The silica gels produced were heated to 80oC for 12 h to obtain xerogels. Silica and mineral contents of xerogels were determined by energy dispersive X-ray (EDX) and inductively-coupled plasma (ICP) emission spectrometers, respectively. Xerogels produced from RHA had 93% silica and 2.6% moisture. The major impurities of silica produced from RHA at an extraction yield of 91% were Na, K, and Ca. Acid washing prior to extraction resulted in silica with a lower concentration of Ca (&lt;200 ppm). However, \u00aenal water washing of the xerogel was more e?ective in producing silica with lower overall mineral content (Na&lt;200 ppm and K&lt;400 ppm). X-ray di?raction patterns revealed the amorphous nature of silica xerogel. Fourier transform infrared (FTIR) data indicated the presence of siloxane and silanol groups. \u00d3 2000 Elsevier Science Ltd. All rights reserved.", "author" : [ { "dropping-particle" : "", "family" : "Kalapathy", "given" : "U", "non-dropping-particle" : "", "parse-names" : false, "suffix" : "" }, { "dropping-particle" : "", "family" : "Proctor", "given" : "A", "non-dropping-particle" : "", "parse-names" : false, "suffix" : "" }, { "dropping-particle" : "", "family" : "Shultz", "given" : "J", "non-dropping-particle" : "", "parse-names" : false, "suffix" : "" } ], "container-title" : "Fuel and Energy Abstracts", "id" : "ITEM-1", "issue" : "1", "issued" : { "date-parts" : [ [ "2001" ] ] }, "page" : "45", "title" : "A simple method for production of pure silica from rice hull ash", "type" : "article-journal", "volume" : "42" }, "uris" : [ "http://www.mendeley.com/documents/?uuid=160e1350-0493-4d8f-88ca-583517901a8a" ] } ], "mendeley" : { "formattedCitation" : "[16]", "plainTextFormattedCitation" : "[16]", "previouslyFormattedCitation" : "[16]" }, "properties" : { "noteIndex" : 0 }, "schema" : "https://github.com/citation-style-language/schema/raw/master/csl-citation.json" }</w:instrText>
      </w:r>
      <w:r w:rsidR="006B7CF1">
        <w:rPr>
          <w:rFonts w:cs="Times New Roman"/>
          <w:szCs w:val="24"/>
        </w:rPr>
        <w:fldChar w:fldCharType="separate"/>
      </w:r>
      <w:r w:rsidR="006B7CF1" w:rsidRPr="006B7CF1">
        <w:rPr>
          <w:rFonts w:cs="Times New Roman"/>
          <w:noProof/>
          <w:szCs w:val="24"/>
        </w:rPr>
        <w:t>[16]</w:t>
      </w:r>
      <w:r w:rsidR="006B7CF1">
        <w:rPr>
          <w:rFonts w:cs="Times New Roman"/>
          <w:szCs w:val="24"/>
        </w:rPr>
        <w:fldChar w:fldCharType="end"/>
      </w:r>
      <w:r w:rsidR="00005250" w:rsidRPr="00702382">
        <w:rPr>
          <w:rFonts w:cs="Times New Roman"/>
          <w:noProof/>
          <w:szCs w:val="24"/>
        </w:rPr>
        <w:t xml:space="preserve">. </w:t>
      </w:r>
    </w:p>
    <w:p w:rsidR="00ED1CAB" w:rsidRDefault="006B7CF1" w:rsidP="00ED1CAB">
      <w:pPr>
        <w:pStyle w:val="ListParagraph"/>
        <w:spacing w:before="240"/>
        <w:ind w:left="0" w:firstLine="284"/>
        <w:rPr>
          <w:rFonts w:cs="Times New Roman"/>
          <w:noProof/>
          <w:szCs w:val="24"/>
        </w:rPr>
      </w:pPr>
      <w:proofErr w:type="gramStart"/>
      <w:r>
        <w:rPr>
          <w:rFonts w:cs="Times New Roman"/>
          <w:szCs w:val="24"/>
        </w:rPr>
        <w:t xml:space="preserve">Berikutnya </w:t>
      </w:r>
      <w:r w:rsidR="00770E95" w:rsidRPr="00702382">
        <w:rPr>
          <w:rFonts w:cs="Times New Roman"/>
          <w:szCs w:val="24"/>
        </w:rPr>
        <w:t xml:space="preserve">terdapat vibrasi ulur pada bilangan gelombang 2306 </w:t>
      </w:r>
      <w:r w:rsidR="00770E95" w:rsidRPr="00702382">
        <w:rPr>
          <w:rFonts w:cs="Times New Roman"/>
          <w:noProof/>
          <w:szCs w:val="24"/>
        </w:rPr>
        <w:t>cm</w:t>
      </w:r>
      <w:r w:rsidR="00770E95" w:rsidRPr="00702382">
        <w:rPr>
          <w:rFonts w:cs="Times New Roman"/>
          <w:noProof/>
          <w:szCs w:val="24"/>
          <w:vertAlign w:val="superscript"/>
        </w:rPr>
        <w:t xml:space="preserve">-1 </w:t>
      </w:r>
      <w:r w:rsidR="00770E95" w:rsidRPr="00702382">
        <w:rPr>
          <w:rFonts w:cs="Times New Roman"/>
          <w:noProof/>
          <w:szCs w:val="24"/>
        </w:rPr>
        <w:t>mengindikasikan kehadiran gugus</w:t>
      </w:r>
      <w:r w:rsidR="00770E95" w:rsidRPr="00702382">
        <w:rPr>
          <w:rFonts w:cs="Times New Roman"/>
          <w:noProof/>
          <w:szCs w:val="24"/>
          <w:vertAlign w:val="superscript"/>
        </w:rPr>
        <w:t xml:space="preserve"> </w:t>
      </w:r>
      <w:r w:rsidR="00770E95" w:rsidRPr="00702382">
        <w:rPr>
          <w:rFonts w:cs="Times New Roman"/>
          <w:noProof/>
          <w:szCs w:val="24"/>
        </w:rPr>
        <w:t>fungsi (C</w:t>
      </w:r>
      <m:oMath>
        <m:r>
          <w:rPr>
            <w:rFonts w:ascii="Cambria Math" w:hAnsi="Cambria Math" w:cs="Times New Roman"/>
            <w:noProof/>
            <w:szCs w:val="24"/>
          </w:rPr>
          <m:t>≡</m:t>
        </m:r>
      </m:oMath>
      <w:r w:rsidR="00770E95" w:rsidRPr="00702382">
        <w:rPr>
          <w:rFonts w:cs="Times New Roman"/>
          <w:noProof/>
          <w:szCs w:val="24"/>
        </w:rPr>
        <w:t>C).</w:t>
      </w:r>
      <w:proofErr w:type="gramEnd"/>
      <w:r w:rsidR="00770E95" w:rsidRPr="00702382">
        <w:rPr>
          <w:rFonts w:cs="Times New Roman"/>
          <w:noProof/>
          <w:szCs w:val="24"/>
        </w:rPr>
        <w:t xml:space="preserve"> Kehadiran gugus (C</w:t>
      </w:r>
      <m:oMath>
        <m:r>
          <w:rPr>
            <w:rFonts w:ascii="Cambria Math" w:hAnsi="Cambria Math" w:cs="Times New Roman"/>
            <w:noProof/>
            <w:szCs w:val="24"/>
          </w:rPr>
          <m:t>≡</m:t>
        </m:r>
      </m:oMath>
      <w:r w:rsidR="00770E95" w:rsidRPr="00702382">
        <w:rPr>
          <w:rFonts w:cs="Times New Roman"/>
          <w:noProof/>
          <w:szCs w:val="24"/>
        </w:rPr>
        <w:t>C) didukung dengan munculnya bilangan gelombang 2066 cm</w:t>
      </w:r>
      <w:r w:rsidR="00770E95" w:rsidRPr="00702382">
        <w:rPr>
          <w:rFonts w:cs="Times New Roman"/>
          <w:noProof/>
          <w:szCs w:val="24"/>
          <w:vertAlign w:val="superscript"/>
        </w:rPr>
        <w:t>-1</w:t>
      </w:r>
      <w:r w:rsidR="00770E95" w:rsidRPr="00702382">
        <w:rPr>
          <w:rFonts w:cs="Times New Roman"/>
          <w:noProof/>
          <w:szCs w:val="24"/>
        </w:rPr>
        <w:t>. Keberadaan gugus</w:t>
      </w:r>
      <w:r w:rsidR="00770E95" w:rsidRPr="00702382">
        <w:rPr>
          <w:rFonts w:cs="Times New Roman"/>
          <w:noProof/>
          <w:szCs w:val="24"/>
          <w:vertAlign w:val="superscript"/>
        </w:rPr>
        <w:t xml:space="preserve"> </w:t>
      </w:r>
      <w:r w:rsidR="00770E95" w:rsidRPr="00702382">
        <w:rPr>
          <w:rFonts w:cs="Times New Roman"/>
          <w:noProof/>
          <w:szCs w:val="24"/>
        </w:rPr>
        <w:t>fungsi (C</w:t>
      </w:r>
      <m:oMath>
        <m:r>
          <w:rPr>
            <w:rFonts w:ascii="Cambria Math" w:hAnsi="Cambria Math" w:cs="Times New Roman"/>
            <w:noProof/>
            <w:szCs w:val="24"/>
          </w:rPr>
          <m:t>≡</m:t>
        </m:r>
      </m:oMath>
      <w:r w:rsidR="00770E95" w:rsidRPr="00702382">
        <w:rPr>
          <w:rFonts w:cs="Times New Roman"/>
          <w:noProof/>
          <w:szCs w:val="24"/>
        </w:rPr>
        <w:t xml:space="preserve">C) mengindikasikan terjadi proses karbonisasi dari pembakaran bahan organik sekam padi </w:t>
      </w:r>
      <w:r w:rsidR="00E63F60" w:rsidRPr="00702382">
        <w:rPr>
          <w:rFonts w:cs="Times New Roman"/>
          <w:noProof/>
          <w:szCs w:val="24"/>
        </w:rPr>
        <w:t>menghasilkan unsur karbon</w:t>
      </w:r>
      <w:r>
        <w:rPr>
          <w:rFonts w:cs="Times New Roman"/>
          <w:noProof/>
          <w:szCs w:val="24"/>
        </w:rPr>
        <w:t xml:space="preserve"> </w:t>
      </w:r>
      <w:r>
        <w:rPr>
          <w:rFonts w:cs="Times New Roman"/>
          <w:noProof/>
          <w:szCs w:val="24"/>
        </w:rPr>
        <w:fldChar w:fldCharType="begin" w:fldLock="1"/>
      </w:r>
      <w:r w:rsidR="001C70D6">
        <w:rPr>
          <w:rFonts w:cs="Times New Roman"/>
          <w:noProof/>
          <w:szCs w:val="24"/>
        </w:rPr>
        <w:instrText>ADDIN CSL_CITATION { "citationItems" : [ { "id" : "ITEM-1", "itemData" : { "author" : [ { "dropping-particle" : "", "family" : "Claoston", "given" : "N", "non-dropping-particle" : "", "parse-names" : false, "suffix" : "" } ], "id" : "ITEM-1", "issued" : { "date-parts" : [ [ "2014" ] ] }, "title" : "Waste Management &amp; Research", "type" : "article-journal" }, "uris" : [ "http://www.mendeley.com/documents/?uuid=1517a4fe-4026-4d52-a158-a12857e3b039" ] } ], "mendeley" : { "formattedCitation" : "[17]", "plainTextFormattedCitation" : "[17]", "previouslyFormattedCitation" : "[17]" }, "properties" : { "noteIndex" : 0 }, "schema" : "https://github.com/citation-style-language/schema/raw/master/csl-citation.json" }</w:instrText>
      </w:r>
      <w:r>
        <w:rPr>
          <w:rFonts w:cs="Times New Roman"/>
          <w:noProof/>
          <w:szCs w:val="24"/>
        </w:rPr>
        <w:fldChar w:fldCharType="separate"/>
      </w:r>
      <w:r w:rsidRPr="006B7CF1">
        <w:rPr>
          <w:rFonts w:cs="Times New Roman"/>
          <w:noProof/>
          <w:szCs w:val="24"/>
        </w:rPr>
        <w:t>[17]</w:t>
      </w:r>
      <w:r>
        <w:rPr>
          <w:rFonts w:cs="Times New Roman"/>
          <w:noProof/>
          <w:szCs w:val="24"/>
        </w:rPr>
        <w:fldChar w:fldCharType="end"/>
      </w:r>
      <w:r w:rsidR="00E63F60" w:rsidRPr="00702382">
        <w:rPr>
          <w:rFonts w:cs="Times New Roman"/>
          <w:noProof/>
          <w:szCs w:val="24"/>
        </w:rPr>
        <w:t xml:space="preserve">. </w:t>
      </w:r>
    </w:p>
    <w:p w:rsidR="00ED1CAB" w:rsidRDefault="00681DF8" w:rsidP="00ED1CAB">
      <w:pPr>
        <w:pStyle w:val="ListParagraph"/>
        <w:spacing w:before="240"/>
        <w:ind w:left="0" w:firstLine="284"/>
        <w:rPr>
          <w:rFonts w:cs="Times New Roman"/>
          <w:noProof/>
          <w:szCs w:val="24"/>
        </w:rPr>
      </w:pPr>
      <w:r w:rsidRPr="00702382">
        <w:rPr>
          <w:rFonts w:cs="Times New Roman"/>
          <w:noProof/>
          <w:szCs w:val="24"/>
        </w:rPr>
        <w:drawing>
          <wp:anchor distT="0" distB="0" distL="114300" distR="114300" simplePos="0" relativeHeight="251661312" behindDoc="0" locked="0" layoutInCell="1" allowOverlap="1" wp14:anchorId="26E9AA16" wp14:editId="6D2EC523">
            <wp:simplePos x="0" y="0"/>
            <wp:positionH relativeFrom="column">
              <wp:posOffset>1066165</wp:posOffset>
            </wp:positionH>
            <wp:positionV relativeFrom="paragraph">
              <wp:posOffset>146409</wp:posOffset>
            </wp:positionV>
            <wp:extent cx="3570585" cy="28586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l="3808" t="4871" r="5513" b="6170"/>
                    <a:stretch/>
                  </pic:blipFill>
                  <pic:spPr bwMode="auto">
                    <a:xfrm>
                      <a:off x="0" y="0"/>
                      <a:ext cx="3570585" cy="2858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ED1CAB" w:rsidRDefault="00ED1CAB" w:rsidP="00ED1CAB">
      <w:pPr>
        <w:pStyle w:val="ListParagraph"/>
        <w:spacing w:before="240"/>
        <w:ind w:left="0" w:firstLine="284"/>
        <w:rPr>
          <w:rFonts w:cs="Times New Roman"/>
          <w:noProof/>
          <w:szCs w:val="24"/>
        </w:rPr>
      </w:pPr>
    </w:p>
    <w:p w:rsidR="005D184D" w:rsidRDefault="00E63F60" w:rsidP="005D184D">
      <w:pPr>
        <w:pStyle w:val="ListParagraph"/>
        <w:spacing w:before="240"/>
        <w:ind w:left="0" w:firstLine="284"/>
        <w:rPr>
          <w:rFonts w:cs="Times New Roman"/>
          <w:noProof/>
          <w:szCs w:val="24"/>
        </w:rPr>
      </w:pPr>
      <w:r w:rsidRPr="00702382">
        <w:rPr>
          <w:rFonts w:cs="Times New Roman"/>
          <w:noProof/>
          <w:szCs w:val="24"/>
        </w:rPr>
        <w:lastRenderedPageBreak/>
        <w:t xml:space="preserve">Kemudian, </w:t>
      </w:r>
      <w:r w:rsidRPr="00702382">
        <w:rPr>
          <w:rFonts w:cs="Times New Roman"/>
          <w:szCs w:val="24"/>
          <w:shd w:val="clear" w:color="auto" w:fill="FFFFFF"/>
        </w:rPr>
        <w:t xml:space="preserve">kehadiran gugus karbonil </w:t>
      </w:r>
      <w:r w:rsidRPr="00702382">
        <w:rPr>
          <w:rFonts w:cs="Times New Roman"/>
          <w:noProof/>
          <w:szCs w:val="24"/>
        </w:rPr>
        <w:t>(C</w:t>
      </w:r>
      <m:oMath>
        <m:r>
          <w:rPr>
            <w:rFonts w:ascii="Cambria Math" w:hAnsi="Cambria Math" w:cs="Times New Roman"/>
            <w:noProof/>
            <w:szCs w:val="24"/>
          </w:rPr>
          <m:t>=</m:t>
        </m:r>
      </m:oMath>
      <w:r w:rsidRPr="00702382">
        <w:rPr>
          <w:rFonts w:cs="Times New Roman"/>
          <w:noProof/>
          <w:szCs w:val="24"/>
        </w:rPr>
        <w:t>O)</w:t>
      </w:r>
      <w:r w:rsidRPr="00702382">
        <w:rPr>
          <w:rFonts w:cs="Times New Roman"/>
          <w:color w:val="202124"/>
          <w:szCs w:val="24"/>
          <w:shd w:val="clear" w:color="auto" w:fill="FFFFFF"/>
        </w:rPr>
        <w:t xml:space="preserve"> pada puncak serapan dengan bilangan </w:t>
      </w:r>
      <w:proofErr w:type="gramStart"/>
      <w:r w:rsidRPr="00702382">
        <w:rPr>
          <w:rFonts w:cs="Times New Roman"/>
          <w:color w:val="202124"/>
          <w:szCs w:val="24"/>
          <w:shd w:val="clear" w:color="auto" w:fill="FFFFFF"/>
        </w:rPr>
        <w:t xml:space="preserve">gelombang  </w:t>
      </w:r>
      <w:r w:rsidRPr="00702382">
        <w:rPr>
          <w:rFonts w:cs="Times New Roman"/>
          <w:noProof/>
          <w:szCs w:val="24"/>
        </w:rPr>
        <w:t>1610</w:t>
      </w:r>
      <w:proofErr w:type="gramEnd"/>
      <w:r w:rsidRPr="00702382">
        <w:rPr>
          <w:rFonts w:cs="Times New Roman"/>
          <w:noProof/>
          <w:szCs w:val="24"/>
        </w:rPr>
        <w:t xml:space="preserve"> cm</w:t>
      </w:r>
      <w:r w:rsidRPr="00702382">
        <w:rPr>
          <w:rFonts w:cs="Times New Roman"/>
          <w:noProof/>
          <w:szCs w:val="24"/>
          <w:vertAlign w:val="superscript"/>
        </w:rPr>
        <w:t>-1</w:t>
      </w:r>
      <w:r w:rsidRPr="00702382">
        <w:rPr>
          <w:rFonts w:cs="Times New Roman"/>
          <w:color w:val="202124"/>
          <w:szCs w:val="24"/>
          <w:shd w:val="clear" w:color="auto" w:fill="FFFFFF"/>
        </w:rPr>
        <w:t xml:space="preserve"> didukung adanya bilangan gelombang 1541 </w:t>
      </w:r>
      <w:r w:rsidRPr="00702382">
        <w:rPr>
          <w:rFonts w:cs="Times New Roman"/>
          <w:noProof/>
          <w:szCs w:val="24"/>
        </w:rPr>
        <w:t>cm</w:t>
      </w:r>
      <w:r w:rsidRPr="00702382">
        <w:rPr>
          <w:rFonts w:cs="Times New Roman"/>
          <w:noProof/>
          <w:szCs w:val="24"/>
          <w:vertAlign w:val="superscript"/>
        </w:rPr>
        <w:t>-1</w:t>
      </w:r>
      <w:r w:rsidR="005D184D">
        <w:rPr>
          <w:rFonts w:cs="Times New Roman"/>
          <w:noProof/>
          <w:szCs w:val="24"/>
        </w:rPr>
        <w:t xml:space="preserve"> yang mengindikasikan terjadi proses karbonisasi dari pembakaran sekam padi menghasilkan unsur karbon</w:t>
      </w:r>
      <w:r w:rsidR="00ED1CAB">
        <w:rPr>
          <w:rFonts w:cs="Times New Roman"/>
          <w:noProof/>
          <w:szCs w:val="24"/>
        </w:rPr>
        <w:t>.</w:t>
      </w:r>
      <w:r w:rsidRPr="00702382">
        <w:rPr>
          <w:rFonts w:cs="Times New Roman"/>
          <w:noProof/>
          <w:szCs w:val="24"/>
          <w:vertAlign w:val="superscript"/>
        </w:rPr>
        <w:t xml:space="preserve"> </w:t>
      </w:r>
      <w:r w:rsidRPr="00702382">
        <w:rPr>
          <w:rFonts w:cs="Times New Roman"/>
          <w:color w:val="202124"/>
          <w:szCs w:val="24"/>
          <w:shd w:val="clear" w:color="auto" w:fill="FFFFFF"/>
        </w:rPr>
        <w:t>Maka,</w:t>
      </w:r>
      <w:r w:rsidRPr="00702382">
        <w:rPr>
          <w:rFonts w:cs="Times New Roman"/>
          <w:szCs w:val="24"/>
        </w:rPr>
        <w:t xml:space="preserve"> kehadiran gugus fungsi (</w:t>
      </w:r>
      <w:r w:rsidRPr="00702382">
        <w:rPr>
          <w:rFonts w:cs="Times New Roman"/>
          <w:noProof/>
          <w:szCs w:val="24"/>
        </w:rPr>
        <w:t>C</w:t>
      </w:r>
      <m:oMath>
        <m:r>
          <w:rPr>
            <w:rFonts w:ascii="Cambria Math" w:hAnsi="Cambria Math" w:cs="Times New Roman"/>
            <w:noProof/>
            <w:szCs w:val="24"/>
          </w:rPr>
          <m:t>≡</m:t>
        </m:r>
      </m:oMath>
      <w:r w:rsidRPr="00702382">
        <w:rPr>
          <w:rFonts w:cs="Times New Roman"/>
          <w:noProof/>
          <w:szCs w:val="24"/>
        </w:rPr>
        <w:t xml:space="preserve">C) dan gugus </w:t>
      </w:r>
      <w:r w:rsidRPr="00702382">
        <w:rPr>
          <w:rFonts w:cs="Times New Roman"/>
          <w:szCs w:val="24"/>
        </w:rPr>
        <w:t>fungsi</w:t>
      </w:r>
      <w:r w:rsidRPr="00702382">
        <w:rPr>
          <w:rFonts w:cs="Times New Roman"/>
          <w:noProof/>
          <w:szCs w:val="24"/>
        </w:rPr>
        <w:t xml:space="preserve"> (C=O)</w:t>
      </w:r>
      <w:r w:rsidRPr="00702382">
        <w:rPr>
          <w:rFonts w:cs="Times New Roman"/>
          <w:szCs w:val="24"/>
        </w:rPr>
        <w:t xml:space="preserve"> menandakan komponen organik sekam padi terkarbonisasi menjadi unsur karbon yang kemudian tersimpan di dalam pori-pori silika menghasilkan komposit silika karb</w:t>
      </w:r>
      <w:r w:rsidR="000E281F" w:rsidRPr="00702382">
        <w:rPr>
          <w:rFonts w:cs="Times New Roman"/>
          <w:szCs w:val="24"/>
        </w:rPr>
        <w:t>on yang dikenal dengan karbosil</w:t>
      </w:r>
      <w:r w:rsidR="00AF4C80">
        <w:rPr>
          <w:rFonts w:cs="Times New Roman"/>
          <w:szCs w:val="24"/>
        </w:rPr>
        <w:t xml:space="preserve"> </w:t>
      </w:r>
      <w:r w:rsidR="005D184D">
        <w:rPr>
          <w:rFonts w:cs="Times New Roman"/>
          <w:szCs w:val="24"/>
        </w:rPr>
        <w:fldChar w:fldCharType="begin" w:fldLock="1"/>
      </w:r>
      <w:r w:rsidR="0014680D">
        <w:rPr>
          <w:rFonts w:cs="Times New Roman"/>
          <w:szCs w:val="24"/>
        </w:rPr>
        <w:instrText>ADDIN CSL_CITATION { "citationItems" : [ { "id" : "ITEM-1", "itemData" : { "abstract" : "Mesoporous silica-carbon composites functionalized with acidic oxygen groups were prepared by oxidation of a layer of carbon deposited inside the silica pores. The synthesis procedure involved the following steps: (a) removal of the silica surfactant, (b) impregnation of the silica pores with a carbon precursor, (c) carbonization and (d) oxidation with ammonium persulfate. The resulting silica-carbon composites contained around 25-30 wt.% of carbonaceous matter with a high density of acid oxygen groups attached to the deposited carbon layer (i.e. -COOH, -CO and -OH). The structural characteristics of the parent silica were retained by the oxidized composite materials, which exhibit a high surface area, a large pore volume and a well-ordered porosity made up of uniform mesopores. The oxygen-functionalized silica-carbon composites were found to be excellent adsorbents of basic dyes (e.g. methylene blue) and heavy metals (i.e. Cu2+, Zn2+ and Pb2+) in aqueous media.", "author" : [ { "dropping-particle" : "", "family" : "Valle-Vig\u00f3n", "given" : "Patricia", "non-dropping-particle" : "", "parse-names" : false, "suffix" : "" }, { "dropping-particle" : "", "family" : "Sevilla", "given" : "Marta", "non-dropping-particle" : "", "parse-names" : false, "suffix" : "" }, { "dropping-particle" : "", "family" : "Fuertes", "given" : "Antonio B.", "non-dropping-particle" : "", "parse-names" : false, "suffix" : "" } ], "id" : "ITEM-1", "issued" : { "date-parts" : [ [ "2013" ] ] }, "page" : "78-85", "title" : "Carboxyl-functionalized mesoporous silica-carbon composites as highly efficient adsorbents in liquid phase", "type" : "article-journal", "volume" : "176" }, "uris" : [ "http://www.mendeley.com/documents/?uuid=99a2eaca-01fa-4e8d-8f6f-34cd716a515c" ] } ], "mendeley" : { "formattedCitation" : "[12]", "plainTextFormattedCitation" : "[12]", "previouslyFormattedCitation" : "[12]" }, "properties" : { "noteIndex" : 0 }, "schema" : "https://github.com/citation-style-language/schema/raw/master/csl-citation.json" }</w:instrText>
      </w:r>
      <w:r w:rsidR="005D184D">
        <w:rPr>
          <w:rFonts w:cs="Times New Roman"/>
          <w:szCs w:val="24"/>
        </w:rPr>
        <w:fldChar w:fldCharType="separate"/>
      </w:r>
      <w:r w:rsidR="005D184D" w:rsidRPr="005D184D">
        <w:rPr>
          <w:rFonts w:cs="Times New Roman"/>
          <w:noProof/>
          <w:szCs w:val="24"/>
        </w:rPr>
        <w:t>[12]</w:t>
      </w:r>
      <w:r w:rsidR="005D184D">
        <w:rPr>
          <w:rFonts w:cs="Times New Roman"/>
          <w:szCs w:val="24"/>
        </w:rPr>
        <w:fldChar w:fldCharType="end"/>
      </w:r>
      <w:r w:rsidRPr="00702382">
        <w:rPr>
          <w:rFonts w:cs="Times New Roman"/>
          <w:szCs w:val="24"/>
          <w:shd w:val="clear" w:color="auto" w:fill="FFFFFF"/>
        </w:rPr>
        <w:t>.</w:t>
      </w:r>
      <w:r w:rsidR="00F3033F" w:rsidRPr="00702382">
        <w:rPr>
          <w:rFonts w:cs="Times New Roman"/>
          <w:noProof/>
          <w:szCs w:val="24"/>
        </w:rPr>
        <w:t xml:space="preserve"> </w:t>
      </w:r>
    </w:p>
    <w:p w:rsidR="00F3033F" w:rsidRPr="00070B7E" w:rsidRDefault="00A92697" w:rsidP="005D184D">
      <w:pPr>
        <w:pStyle w:val="ListParagraph"/>
        <w:spacing w:before="240"/>
        <w:ind w:left="0" w:firstLine="284"/>
        <w:rPr>
          <w:rFonts w:cs="Times New Roman"/>
          <w:szCs w:val="24"/>
        </w:rPr>
      </w:pPr>
      <w:r w:rsidRPr="00702382">
        <w:rPr>
          <w:rFonts w:cs="Times New Roman"/>
          <w:szCs w:val="24"/>
        </w:rPr>
        <w:t xml:space="preserve">Pada bilangan gelombang 1059 </w:t>
      </w:r>
      <w:r w:rsidRPr="00702382">
        <w:rPr>
          <w:rFonts w:cs="Times New Roman"/>
          <w:noProof/>
          <w:szCs w:val="24"/>
        </w:rPr>
        <w:t>cm</w:t>
      </w:r>
      <w:r w:rsidRPr="00702382">
        <w:rPr>
          <w:rFonts w:cs="Times New Roman"/>
          <w:noProof/>
          <w:szCs w:val="24"/>
          <w:vertAlign w:val="superscript"/>
        </w:rPr>
        <w:t>-1</w:t>
      </w:r>
      <w:r w:rsidRPr="00702382">
        <w:rPr>
          <w:rFonts w:cs="Times New Roman"/>
          <w:szCs w:val="24"/>
        </w:rPr>
        <w:t xml:space="preserve"> mengindikasikan adanya vibrasi ulur gugus siloksan (Si-O-Si)</w:t>
      </w:r>
      <w:r w:rsidR="005D184D">
        <w:rPr>
          <w:rFonts w:cs="Times New Roman"/>
          <w:szCs w:val="24"/>
        </w:rPr>
        <w:t xml:space="preserve"> </w:t>
      </w:r>
      <w:r w:rsidR="005D184D">
        <w:rPr>
          <w:rFonts w:cs="Times New Roman"/>
          <w:szCs w:val="24"/>
        </w:rPr>
        <w:fldChar w:fldCharType="begin" w:fldLock="1"/>
      </w:r>
      <w:r w:rsidR="005D184D">
        <w:rPr>
          <w:rFonts w:cs="Times New Roman"/>
          <w:szCs w:val="24"/>
        </w:rPr>
        <w:instrText>ADDIN CSL_CITATION { "citationItems" : [ { "id" : "ITEM-1", "itemData" : { "author" : [ { "dropping-particle" : "", "family" : "Bonacin", "given" : "Juliano Alves", "non-dropping-particle" : "", "parse-names" : false, "suffix" : "" }, { "dropping-particle" : "", "family" : "Passos", "given" : "Raimundo Ribeiro", "non-dropping-particle" : "", "parse-names" : false, "suffix" : "" }, { "dropping-particle" : "", "family" : "Pocrifka", "given" : "Leandro Aparecido", "non-dropping-particle" : "", "parse-names" : false, "suffix" : "" } ], "id" : "ITEM-1", "issue" : "3", "issued" : { "date-parts" : [ [ "2015" ] ] }, "page" : "639-643", "title" : "Rice Husk Reuse in the Preparation of SnO 2 / SiO 2 Nanocomposite", "type" : "article-journal", "volume" : "18" }, "uris" : [ "http://www.mendeley.com/documents/?uuid=aa9cee01-446c-41b2-89ae-61b91508a231" ] } ], "mendeley" : { "formattedCitation" : "[9]", "plainTextFormattedCitation" : "[9]", "previouslyFormattedCitation" : "[9]" }, "properties" : { "noteIndex" : 0 }, "schema" : "https://github.com/citation-style-language/schema/raw/master/csl-citation.json" }</w:instrText>
      </w:r>
      <w:r w:rsidR="005D184D">
        <w:rPr>
          <w:rFonts w:cs="Times New Roman"/>
          <w:szCs w:val="24"/>
        </w:rPr>
        <w:fldChar w:fldCharType="separate"/>
      </w:r>
      <w:r w:rsidR="005D184D" w:rsidRPr="005D184D">
        <w:rPr>
          <w:rFonts w:cs="Times New Roman"/>
          <w:noProof/>
          <w:szCs w:val="24"/>
        </w:rPr>
        <w:t>[9]</w:t>
      </w:r>
      <w:r w:rsidR="005D184D">
        <w:rPr>
          <w:rFonts w:cs="Times New Roman"/>
          <w:szCs w:val="24"/>
        </w:rPr>
        <w:fldChar w:fldCharType="end"/>
      </w:r>
      <w:r w:rsidRPr="00702382">
        <w:rPr>
          <w:rFonts w:cs="Times New Roman"/>
          <w:szCs w:val="24"/>
        </w:rPr>
        <w:t xml:space="preserve">. Kehadiran gugus siloksan (Si-O-Si) didukung adanya vibrasi ulur pada bilangan gelombang 796 </w:t>
      </w:r>
      <w:r w:rsidRPr="00702382">
        <w:rPr>
          <w:rFonts w:cs="Times New Roman"/>
          <w:noProof/>
          <w:szCs w:val="24"/>
        </w:rPr>
        <w:t>cm</w:t>
      </w:r>
      <w:r w:rsidRPr="00702382">
        <w:rPr>
          <w:rFonts w:cs="Times New Roman"/>
          <w:noProof/>
          <w:szCs w:val="24"/>
          <w:vertAlign w:val="superscript"/>
        </w:rPr>
        <w:t xml:space="preserve">-1 </w:t>
      </w:r>
      <w:r w:rsidRPr="00702382">
        <w:rPr>
          <w:rFonts w:cs="Times New Roman"/>
          <w:szCs w:val="24"/>
        </w:rPr>
        <w:t>mengindikasikan adanya gugus fungsi siloksi (Si-O)</w:t>
      </w:r>
      <w:r w:rsidR="005D184D">
        <w:rPr>
          <w:rFonts w:cs="Times New Roman"/>
          <w:szCs w:val="24"/>
        </w:rPr>
        <w:t xml:space="preserve"> </w:t>
      </w:r>
      <w:r w:rsidR="005D184D">
        <w:rPr>
          <w:rFonts w:cs="Times New Roman"/>
          <w:szCs w:val="24"/>
        </w:rPr>
        <w:fldChar w:fldCharType="begin" w:fldLock="1"/>
      </w:r>
      <w:r w:rsidR="0014680D">
        <w:rPr>
          <w:rFonts w:cs="Times New Roman"/>
          <w:szCs w:val="24"/>
        </w:rPr>
        <w:instrText>ADDIN CSL_CITATION { "citationItems" : [ { "id" : "ITEM-1", "itemData" : { "ISSN" : "1876-6196", "author" : [ { "dropping-particle" : "", "family" : "Abu", "given" : "Rohani", "non-dropping-particle" : "", "parse-names" : false, "suffix" : "" }, { "dropping-particle" : "", "family" : "Yahya", "given" : "Rosiyah", "non-dropping-particle" : "", "parse-names" : false, "suffix" : "" }, { "dropping-particle" : "", "family" : "Neon", "given" : "Seng", "non-dropping-particle" : "", "parse-names" : false, "suffix" : "" } ], "id" : "ITEM-1", "issued" : { "date-parts" : [ [ "2016" ] ] }, "page" : "189-195", "title" : "Production of High Purity Amorphous Silica from Rice Husk", "type" : "article-journal", "volume" : "19" }, "uris" : [ "http://www.mendeley.com/documents/?uuid=ccf950b9-3eda-447c-a5df-7afb0daecc1c" ] } ], "mendeley" : { "formattedCitation" : "[18]", "plainTextFormattedCitation" : "[18]", "previouslyFormattedCitation" : "[18]" }, "properties" : { "noteIndex" : 0 }, "schema" : "https://github.com/citation-style-language/schema/raw/master/csl-citation.json" }</w:instrText>
      </w:r>
      <w:r w:rsidR="005D184D">
        <w:rPr>
          <w:rFonts w:cs="Times New Roman"/>
          <w:szCs w:val="24"/>
        </w:rPr>
        <w:fldChar w:fldCharType="separate"/>
      </w:r>
      <w:r w:rsidR="005D184D" w:rsidRPr="005D184D">
        <w:rPr>
          <w:rFonts w:cs="Times New Roman"/>
          <w:noProof/>
          <w:szCs w:val="24"/>
        </w:rPr>
        <w:t>[18]</w:t>
      </w:r>
      <w:r w:rsidR="005D184D">
        <w:rPr>
          <w:rFonts w:cs="Times New Roman"/>
          <w:szCs w:val="24"/>
        </w:rPr>
        <w:fldChar w:fldCharType="end"/>
      </w:r>
      <w:r w:rsidRPr="00702382">
        <w:rPr>
          <w:rFonts w:cs="Times New Roman"/>
          <w:szCs w:val="24"/>
        </w:rPr>
        <w:t xml:space="preserve">.  Berdasarkan </w:t>
      </w:r>
      <w:r w:rsidRPr="00702382">
        <w:rPr>
          <w:rFonts w:cs="Times New Roman"/>
          <w:b/>
          <w:szCs w:val="24"/>
        </w:rPr>
        <w:t>Gambar 1(a-f)</w:t>
      </w:r>
      <w:r w:rsidRPr="00702382">
        <w:rPr>
          <w:rFonts w:cs="Times New Roman"/>
          <w:szCs w:val="24"/>
        </w:rPr>
        <w:t>, puncak serapan yang terkait dengan sampel (a) yang juga muncul pada sampel (b-f) ya</w:t>
      </w:r>
      <w:r w:rsidR="00D309B6">
        <w:rPr>
          <w:rFonts w:cs="Times New Roman"/>
          <w:szCs w:val="24"/>
        </w:rPr>
        <w:t>itu pada bilangan gelombang 3746</w:t>
      </w:r>
      <w:r w:rsidRPr="00702382">
        <w:rPr>
          <w:rFonts w:cs="Times New Roman"/>
          <w:szCs w:val="24"/>
        </w:rPr>
        <w:t>, 3615, 2200, 1610,</w:t>
      </w:r>
      <w:r w:rsidR="0032750E" w:rsidRPr="00702382">
        <w:rPr>
          <w:rFonts w:cs="Times New Roman"/>
          <w:szCs w:val="24"/>
        </w:rPr>
        <w:t xml:space="preserve"> dan 1448 </w:t>
      </w:r>
      <w:r w:rsidRPr="00702382">
        <w:rPr>
          <w:rFonts w:cs="Times New Roman"/>
          <w:noProof/>
          <w:szCs w:val="24"/>
        </w:rPr>
        <w:t>cm</w:t>
      </w:r>
      <w:r w:rsidRPr="00702382">
        <w:rPr>
          <w:rFonts w:cs="Times New Roman"/>
          <w:noProof/>
          <w:szCs w:val="24"/>
          <w:vertAlign w:val="superscript"/>
        </w:rPr>
        <w:t>-1</w:t>
      </w:r>
      <w:r w:rsidR="00075EFC" w:rsidRPr="00702382">
        <w:rPr>
          <w:rFonts w:cs="Times New Roman"/>
          <w:noProof/>
          <w:szCs w:val="24"/>
        </w:rPr>
        <w:t xml:space="preserve">. </w:t>
      </w:r>
    </w:p>
    <w:p w:rsidR="00864732" w:rsidRDefault="00F3033F" w:rsidP="00ED1CAB">
      <w:pPr>
        <w:spacing w:after="0" w:line="240" w:lineRule="auto"/>
        <w:ind w:firstLine="284"/>
        <w:jc w:val="both"/>
        <w:rPr>
          <w:rFonts w:ascii="Times New Roman" w:hAnsi="Times New Roman" w:cs="Times New Roman"/>
          <w:color w:val="000000"/>
          <w:sz w:val="24"/>
          <w:szCs w:val="24"/>
          <w:lang w:val="en-US"/>
        </w:rPr>
      </w:pPr>
      <w:r w:rsidRPr="00702382">
        <w:rPr>
          <w:rFonts w:ascii="Times New Roman" w:hAnsi="Times New Roman" w:cs="Times New Roman"/>
          <w:color w:val="000000"/>
          <w:sz w:val="24"/>
          <w:szCs w:val="24"/>
        </w:rPr>
        <w:t xml:space="preserve"> </w:t>
      </w: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Default="00ED1CAB" w:rsidP="00ED1CAB">
      <w:pPr>
        <w:spacing w:after="0" w:line="240" w:lineRule="auto"/>
        <w:ind w:firstLine="284"/>
        <w:jc w:val="both"/>
        <w:rPr>
          <w:rFonts w:ascii="Times New Roman" w:hAnsi="Times New Roman" w:cs="Times New Roman"/>
          <w:color w:val="000000"/>
          <w:sz w:val="24"/>
          <w:szCs w:val="24"/>
          <w:lang w:val="en-US"/>
        </w:rPr>
      </w:pPr>
    </w:p>
    <w:p w:rsidR="00ED1CAB" w:rsidRPr="00ED1CAB" w:rsidRDefault="00ED1CAB" w:rsidP="00ED1CAB">
      <w:pPr>
        <w:spacing w:after="0" w:line="240" w:lineRule="auto"/>
        <w:ind w:firstLine="284"/>
        <w:jc w:val="both"/>
        <w:rPr>
          <w:rFonts w:ascii="Times New Roman" w:hAnsi="Times New Roman" w:cs="Times New Roman"/>
          <w:color w:val="000000"/>
          <w:sz w:val="24"/>
          <w:szCs w:val="24"/>
          <w:lang w:val="en-US"/>
        </w:rPr>
        <w:sectPr w:rsidR="00ED1CAB" w:rsidRPr="00ED1CAB" w:rsidSect="00E553D0">
          <w:type w:val="continuous"/>
          <w:pgSz w:w="11906" w:h="16838"/>
          <w:pgMar w:top="1985" w:right="1418" w:bottom="1701" w:left="1701" w:header="720" w:footer="720" w:gutter="0"/>
          <w:cols w:num="2" w:space="720" w:equalWidth="0">
            <w:col w:w="4251" w:space="284"/>
            <w:col w:w="4251" w:space="0"/>
          </w:cols>
        </w:sectPr>
      </w:pPr>
    </w:p>
    <w:p w:rsidR="005D184D" w:rsidRDefault="005D184D" w:rsidP="00D73BAE">
      <w:pPr>
        <w:tabs>
          <w:tab w:val="left" w:pos="1134"/>
        </w:tabs>
        <w:spacing w:after="0" w:line="240" w:lineRule="auto"/>
        <w:ind w:left="1134" w:hanging="1134"/>
        <w:rPr>
          <w:rFonts w:ascii="Times New Roman" w:hAnsi="Times New Roman" w:cs="Times New Roman"/>
          <w:b/>
          <w:color w:val="231F20"/>
          <w:sz w:val="24"/>
          <w:szCs w:val="24"/>
          <w:lang w:val="en-US" w:eastAsia="id-ID"/>
        </w:rPr>
      </w:pPr>
    </w:p>
    <w:p w:rsidR="005D184D" w:rsidRDefault="005D184D" w:rsidP="005D184D">
      <w:pPr>
        <w:tabs>
          <w:tab w:val="left" w:pos="1134"/>
        </w:tabs>
        <w:spacing w:after="0" w:line="240" w:lineRule="auto"/>
        <w:rPr>
          <w:rFonts w:ascii="Times New Roman" w:hAnsi="Times New Roman" w:cs="Times New Roman"/>
          <w:b/>
          <w:color w:val="231F20"/>
          <w:sz w:val="24"/>
          <w:szCs w:val="24"/>
          <w:lang w:val="en-US" w:eastAsia="id-ID"/>
        </w:rPr>
      </w:pPr>
    </w:p>
    <w:p w:rsidR="00681DF8" w:rsidRDefault="00681DF8" w:rsidP="00D309B6">
      <w:pPr>
        <w:tabs>
          <w:tab w:val="left" w:pos="1134"/>
        </w:tabs>
        <w:spacing w:after="0" w:line="240" w:lineRule="auto"/>
        <w:ind w:left="1134" w:hanging="1134"/>
        <w:rPr>
          <w:rFonts w:ascii="Times New Roman" w:hAnsi="Times New Roman" w:cs="Times New Roman"/>
          <w:b/>
          <w:color w:val="231F20"/>
          <w:sz w:val="24"/>
          <w:szCs w:val="24"/>
          <w:lang w:val="en-US" w:eastAsia="id-ID"/>
        </w:rPr>
      </w:pPr>
    </w:p>
    <w:p w:rsidR="00A92697" w:rsidRPr="00D309B6" w:rsidRDefault="00864732" w:rsidP="00D309B6">
      <w:pPr>
        <w:tabs>
          <w:tab w:val="left" w:pos="1134"/>
        </w:tabs>
        <w:spacing w:after="0" w:line="240" w:lineRule="auto"/>
        <w:ind w:left="1134" w:hanging="1134"/>
        <w:rPr>
          <w:rFonts w:ascii="Times New Roman" w:hAnsi="Times New Roman" w:cs="Times New Roman"/>
          <w:sz w:val="24"/>
          <w:szCs w:val="24"/>
          <w:lang w:val="en-US"/>
        </w:rPr>
      </w:pPr>
      <w:r w:rsidRPr="00702382">
        <w:rPr>
          <w:rFonts w:ascii="Times New Roman" w:hAnsi="Times New Roman" w:cs="Times New Roman"/>
          <w:b/>
          <w:color w:val="231F20"/>
          <w:sz w:val="24"/>
          <w:szCs w:val="24"/>
          <w:lang w:eastAsia="id-ID"/>
        </w:rPr>
        <w:t>Gambar 1</w:t>
      </w:r>
      <w:r w:rsidR="00D309B6">
        <w:rPr>
          <w:rFonts w:ascii="Times New Roman" w:hAnsi="Times New Roman" w:cs="Times New Roman"/>
          <w:color w:val="231F20"/>
          <w:sz w:val="24"/>
          <w:szCs w:val="24"/>
          <w:lang w:eastAsia="id-ID"/>
        </w:rPr>
        <w:t>.</w:t>
      </w:r>
      <w:r w:rsidR="00D309B6">
        <w:rPr>
          <w:rFonts w:ascii="Times New Roman" w:hAnsi="Times New Roman" w:cs="Times New Roman"/>
          <w:color w:val="231F20"/>
          <w:sz w:val="24"/>
          <w:szCs w:val="24"/>
          <w:lang w:val="en-US" w:eastAsia="id-ID"/>
        </w:rPr>
        <w:tab/>
      </w:r>
      <w:r w:rsidR="00A92697" w:rsidRPr="00702382">
        <w:rPr>
          <w:rFonts w:ascii="Times New Roman" w:hAnsi="Times New Roman" w:cs="Times New Roman"/>
          <w:sz w:val="24"/>
          <w:szCs w:val="24"/>
        </w:rPr>
        <w:t xml:space="preserve">Spektrum FTIR sampel aspal-silika-karbosil dengan perbandingan </w:t>
      </w:r>
      <w:r w:rsidR="00ED1CAB">
        <w:rPr>
          <w:rFonts w:ascii="Times New Roman" w:hAnsi="Times New Roman" w:cs="Times New Roman"/>
          <w:sz w:val="24"/>
          <w:szCs w:val="24"/>
          <w:lang w:val="en-US"/>
        </w:rPr>
        <w:t xml:space="preserve"> </w:t>
      </w:r>
      <w:r w:rsidR="00E32C01" w:rsidRPr="00702382">
        <w:rPr>
          <w:rFonts w:ascii="Times New Roman" w:hAnsi="Times New Roman" w:cs="Times New Roman"/>
          <w:sz w:val="24"/>
          <w:szCs w:val="24"/>
          <w:lang w:val="en-US"/>
        </w:rPr>
        <w:t>(</w:t>
      </w:r>
      <w:r w:rsidR="00ED1CAB">
        <w:rPr>
          <w:rFonts w:ascii="Times New Roman" w:hAnsi="Times New Roman" w:cs="Times New Roman"/>
          <w:sz w:val="24"/>
          <w:szCs w:val="24"/>
        </w:rPr>
        <w:t>a)</w:t>
      </w:r>
      <w:r w:rsidR="00A92697" w:rsidRPr="00702382">
        <w:rPr>
          <w:rFonts w:ascii="Times New Roman" w:hAnsi="Times New Roman" w:cs="Times New Roman"/>
          <w:sz w:val="24"/>
          <w:szCs w:val="24"/>
        </w:rPr>
        <w:t>0:50:50;</w:t>
      </w:r>
      <w:r w:rsidR="00E32C01" w:rsidRPr="00702382">
        <w:rPr>
          <w:rFonts w:ascii="Times New Roman" w:hAnsi="Times New Roman" w:cs="Times New Roman"/>
          <w:sz w:val="24"/>
          <w:szCs w:val="24"/>
          <w:lang w:val="en-US"/>
        </w:rPr>
        <w:t xml:space="preserve"> </w:t>
      </w:r>
      <w:r w:rsidR="00A92697" w:rsidRPr="00702382">
        <w:rPr>
          <w:rFonts w:ascii="Times New Roman" w:hAnsi="Times New Roman" w:cs="Times New Roman"/>
          <w:sz w:val="24"/>
          <w:szCs w:val="24"/>
        </w:rPr>
        <w:t>(</w:t>
      </w:r>
      <w:r w:rsidR="00D73BAE">
        <w:rPr>
          <w:rFonts w:ascii="Times New Roman" w:hAnsi="Times New Roman" w:cs="Times New Roman"/>
          <w:sz w:val="24"/>
          <w:szCs w:val="24"/>
        </w:rPr>
        <w:t>b)</w:t>
      </w:r>
      <w:r w:rsidR="00A92697" w:rsidRPr="00702382">
        <w:rPr>
          <w:rFonts w:ascii="Times New Roman" w:hAnsi="Times New Roman" w:cs="Times New Roman"/>
          <w:sz w:val="24"/>
          <w:szCs w:val="24"/>
        </w:rPr>
        <w:t>15:42,5:42,5;</w:t>
      </w:r>
      <w:r w:rsidR="00D309B6">
        <w:rPr>
          <w:rFonts w:ascii="Times New Roman" w:hAnsi="Times New Roman" w:cs="Times New Roman"/>
          <w:sz w:val="24"/>
          <w:szCs w:val="24"/>
          <w:lang w:val="en-US"/>
        </w:rPr>
        <w:t xml:space="preserve"> </w:t>
      </w:r>
      <w:r w:rsidR="00D73BAE">
        <w:rPr>
          <w:rFonts w:ascii="Times New Roman" w:hAnsi="Times New Roman" w:cs="Times New Roman"/>
          <w:sz w:val="24"/>
          <w:szCs w:val="24"/>
        </w:rPr>
        <w:t>(c)</w:t>
      </w:r>
      <w:r w:rsidR="00A92697" w:rsidRPr="00702382">
        <w:rPr>
          <w:rFonts w:ascii="Times New Roman" w:hAnsi="Times New Roman" w:cs="Times New Roman"/>
          <w:sz w:val="24"/>
          <w:szCs w:val="24"/>
        </w:rPr>
        <w:t xml:space="preserve">20:40:40; </w:t>
      </w:r>
      <w:r w:rsidR="00E32C01" w:rsidRPr="00702382">
        <w:rPr>
          <w:rFonts w:ascii="Times New Roman" w:hAnsi="Times New Roman" w:cs="Times New Roman"/>
          <w:sz w:val="24"/>
          <w:szCs w:val="24"/>
          <w:lang w:val="en-US"/>
        </w:rPr>
        <w:t xml:space="preserve"> </w:t>
      </w:r>
      <w:r w:rsidR="00D73BAE">
        <w:rPr>
          <w:rFonts w:ascii="Times New Roman" w:hAnsi="Times New Roman" w:cs="Times New Roman"/>
          <w:sz w:val="24"/>
          <w:szCs w:val="24"/>
        </w:rPr>
        <w:t>(d)</w:t>
      </w:r>
      <w:r w:rsidR="00A92697" w:rsidRPr="00702382">
        <w:rPr>
          <w:rFonts w:ascii="Times New Roman" w:hAnsi="Times New Roman" w:cs="Times New Roman"/>
          <w:sz w:val="24"/>
          <w:szCs w:val="24"/>
        </w:rPr>
        <w:t>25:37,5:37,5;</w:t>
      </w:r>
      <w:r w:rsidR="00D73BAE">
        <w:rPr>
          <w:rFonts w:ascii="Times New Roman" w:hAnsi="Times New Roman" w:cs="Times New Roman"/>
          <w:sz w:val="24"/>
          <w:szCs w:val="24"/>
          <w:lang w:val="en-US"/>
        </w:rPr>
        <w:t xml:space="preserve"> </w:t>
      </w:r>
      <w:r w:rsidR="00D73BAE">
        <w:rPr>
          <w:rFonts w:ascii="Times New Roman" w:hAnsi="Times New Roman" w:cs="Times New Roman"/>
          <w:sz w:val="24"/>
          <w:szCs w:val="24"/>
        </w:rPr>
        <w:t>(e)</w:t>
      </w:r>
      <w:r w:rsidR="00A92697" w:rsidRPr="00702382">
        <w:rPr>
          <w:rFonts w:ascii="Times New Roman" w:hAnsi="Times New Roman" w:cs="Times New Roman"/>
          <w:sz w:val="24"/>
          <w:szCs w:val="24"/>
        </w:rPr>
        <w:t>30:35:35;</w:t>
      </w:r>
      <w:r w:rsidR="00D309B6">
        <w:rPr>
          <w:rFonts w:ascii="Times New Roman" w:hAnsi="Times New Roman" w:cs="Times New Roman"/>
          <w:sz w:val="24"/>
          <w:szCs w:val="24"/>
          <w:lang w:val="en-US"/>
        </w:rPr>
        <w:t xml:space="preserve"> </w:t>
      </w:r>
      <w:r w:rsidR="00D309B6">
        <w:rPr>
          <w:rFonts w:ascii="Times New Roman" w:hAnsi="Times New Roman" w:cs="Times New Roman"/>
          <w:sz w:val="24"/>
          <w:szCs w:val="24"/>
        </w:rPr>
        <w:t>dan (f</w:t>
      </w:r>
      <w:r w:rsidR="00D309B6">
        <w:rPr>
          <w:rFonts w:ascii="Times New Roman" w:hAnsi="Times New Roman" w:cs="Times New Roman"/>
          <w:sz w:val="24"/>
          <w:szCs w:val="24"/>
          <w:lang w:val="en-US"/>
        </w:rPr>
        <w:t>)</w:t>
      </w:r>
      <w:r w:rsidR="00A92697" w:rsidRPr="00702382">
        <w:rPr>
          <w:rFonts w:ascii="Times New Roman" w:hAnsi="Times New Roman" w:cs="Times New Roman"/>
          <w:sz w:val="24"/>
          <w:szCs w:val="24"/>
        </w:rPr>
        <w:t>35:32,5:32,5</w:t>
      </w:r>
    </w:p>
    <w:p w:rsidR="00864732" w:rsidRPr="00702382" w:rsidRDefault="00864732" w:rsidP="00864732">
      <w:pPr>
        <w:ind w:left="993" w:hanging="993"/>
        <w:jc w:val="both"/>
        <w:rPr>
          <w:rFonts w:ascii="Times New Roman" w:hAnsi="Times New Roman" w:cs="Times New Roman"/>
          <w:color w:val="231F20"/>
          <w:sz w:val="24"/>
          <w:szCs w:val="24"/>
          <w:lang w:val="en-US" w:eastAsia="id-ID"/>
        </w:rPr>
        <w:sectPr w:rsidR="00864732" w:rsidRPr="00702382" w:rsidSect="00E553D0">
          <w:type w:val="continuous"/>
          <w:pgSz w:w="11906" w:h="16838"/>
          <w:pgMar w:top="1985" w:right="1418" w:bottom="1701" w:left="1701" w:header="720" w:footer="720" w:gutter="0"/>
          <w:cols w:space="720"/>
        </w:sectPr>
      </w:pPr>
    </w:p>
    <w:p w:rsidR="00864732" w:rsidRDefault="00ED1CAB" w:rsidP="00D309B6">
      <w:pPr>
        <w:pStyle w:val="ListParagraph"/>
        <w:spacing w:before="240"/>
        <w:ind w:left="0" w:firstLine="284"/>
        <w:rPr>
          <w:rFonts w:cs="Times New Roman"/>
          <w:noProof/>
          <w:szCs w:val="24"/>
          <w:lang w:eastAsia="id-ID"/>
        </w:rPr>
      </w:pPr>
      <w:r w:rsidRPr="00702382">
        <w:rPr>
          <w:rFonts w:cs="Times New Roman"/>
          <w:noProof/>
          <w:szCs w:val="24"/>
        </w:rPr>
        <w:lastRenderedPageBreak/>
        <w:t>Masing-masing bilangan gelombang tersebut secara berturut-turut menunjukkan adanya gugus O-H, C</w:t>
      </w:r>
      <m:oMath>
        <m:r>
          <w:rPr>
            <w:rFonts w:ascii="Cambria Math" w:hAnsi="Cambria Math" w:cs="Times New Roman"/>
            <w:noProof/>
            <w:szCs w:val="24"/>
          </w:rPr>
          <m:t>≡</m:t>
        </m:r>
      </m:oMath>
      <w:r w:rsidRPr="00702382">
        <w:rPr>
          <w:rFonts w:cs="Times New Roman"/>
          <w:noProof/>
          <w:szCs w:val="24"/>
        </w:rPr>
        <w:t xml:space="preserve">C, C=O, </w:t>
      </w:r>
      <w:r w:rsidRPr="00702382">
        <w:rPr>
          <w:rFonts w:cs="Times New Roman"/>
          <w:szCs w:val="24"/>
        </w:rPr>
        <w:t>Si-O-Si, dan Si-O. Sementara, pada sampel (b-f) muncul puncak serapan baru yang sebelumnya tidak ada pada sampel (a) yaitu</w:t>
      </w:r>
      <w:r w:rsidR="00D309B6">
        <w:rPr>
          <w:rFonts w:cs="Times New Roman"/>
          <w:szCs w:val="24"/>
        </w:rPr>
        <w:t xml:space="preserve"> </w:t>
      </w:r>
      <w:r w:rsidR="00D309B6">
        <w:rPr>
          <w:rFonts w:cs="Times New Roman"/>
          <w:szCs w:val="24"/>
        </w:rPr>
        <w:lastRenderedPageBreak/>
        <w:t>pada bilangan gelombang 2921</w:t>
      </w:r>
      <w:r w:rsidR="0023752F">
        <w:rPr>
          <w:rFonts w:cs="Times New Roman"/>
          <w:szCs w:val="24"/>
        </w:rPr>
        <w:t xml:space="preserve"> cm</w:t>
      </w:r>
      <w:r w:rsidR="0023752F" w:rsidRPr="0023752F">
        <w:rPr>
          <w:rFonts w:cs="Times New Roman"/>
          <w:szCs w:val="24"/>
          <w:vertAlign w:val="superscript"/>
        </w:rPr>
        <w:t>-1</w:t>
      </w:r>
      <w:r w:rsidR="0023752F">
        <w:rPr>
          <w:rFonts w:cs="Times New Roman"/>
          <w:szCs w:val="24"/>
        </w:rPr>
        <w:t xml:space="preserve"> </w:t>
      </w:r>
      <w:r w:rsidR="0023752F">
        <w:rPr>
          <w:rFonts w:cs="Times New Roman"/>
          <w:szCs w:val="24"/>
        </w:rPr>
        <w:fldChar w:fldCharType="begin" w:fldLock="1"/>
      </w:r>
      <w:r w:rsidR="001C70D6">
        <w:rPr>
          <w:rFonts w:cs="Times New Roman"/>
          <w:szCs w:val="24"/>
        </w:rPr>
        <w:instrText>ADDIN CSL_CITATION { "citationItems" : [ { "id" : "ITEM-1", "itemData" : { "author" : [ { "dropping-particle" : "", "family" : "You", "given" : "Zhanping", "non-dropping-particle" : "", "parse-names" : false, "suffix" : "" }, { "dropping-particle" : "", "family" : "Ph", "given" : "D", "non-dropping-particle" : "", "parse-names" : false, "suffix" : "" }, { "dropping-particle" : "", "family" : "Author", "given" : "P E Corresponding", "non-dropping-particle" : "", "parse-names" : false, "suffix" : "" } ], "id" : "ITEM-1", "issued" : { "date-parts" : [ [ "2012" ] ] }, "page" : "1-16", "title" : "Properties and Chemical Bonding of Asphalt and Asphalt Mixtures Modified with Nanosilica", "type" : "article-journal" }, "uris" : [ "http://www.mendeley.com/documents/?uuid=b91800b6-df83-47cb-9481-003b6fc3fde6" ] } ], "mendeley" : { "formattedCitation" : "[15]", "plainTextFormattedCitation" : "[15]", "previouslyFormattedCitation" : "[15]" }, "properties" : { "noteIndex" : 0 }, "schema" : "https://github.com/citation-style-language/schema/raw/master/csl-citation.json" }</w:instrText>
      </w:r>
      <w:r w:rsidR="0023752F">
        <w:rPr>
          <w:rFonts w:cs="Times New Roman"/>
          <w:szCs w:val="24"/>
        </w:rPr>
        <w:fldChar w:fldCharType="separate"/>
      </w:r>
      <w:r w:rsidR="0023752F" w:rsidRPr="0023752F">
        <w:rPr>
          <w:rFonts w:cs="Times New Roman"/>
          <w:noProof/>
          <w:szCs w:val="24"/>
        </w:rPr>
        <w:t>[15]</w:t>
      </w:r>
      <w:r w:rsidR="0023752F">
        <w:rPr>
          <w:rFonts w:cs="Times New Roman"/>
          <w:szCs w:val="24"/>
        </w:rPr>
        <w:fldChar w:fldCharType="end"/>
      </w:r>
      <w:r w:rsidR="00D309B6">
        <w:rPr>
          <w:rFonts w:cs="Times New Roman"/>
          <w:szCs w:val="24"/>
        </w:rPr>
        <w:t xml:space="preserve"> dan 1448 cm</w:t>
      </w:r>
      <w:r w:rsidR="00D309B6" w:rsidRPr="0023752F">
        <w:rPr>
          <w:rFonts w:cs="Times New Roman"/>
          <w:szCs w:val="24"/>
          <w:vertAlign w:val="superscript"/>
        </w:rPr>
        <w:t>-1</w:t>
      </w:r>
      <w:r w:rsidR="0023752F">
        <w:rPr>
          <w:rFonts w:cs="Times New Roman"/>
          <w:szCs w:val="24"/>
        </w:rPr>
        <w:t xml:space="preserve"> </w:t>
      </w:r>
      <w:r w:rsidR="0023752F">
        <w:rPr>
          <w:rFonts w:cs="Times New Roman"/>
          <w:szCs w:val="24"/>
        </w:rPr>
        <w:fldChar w:fldCharType="begin" w:fldLock="1"/>
      </w:r>
      <w:r w:rsidR="001C70D6">
        <w:rPr>
          <w:rFonts w:cs="Times New Roman"/>
          <w:szCs w:val="24"/>
        </w:rPr>
        <w:instrText>ADDIN CSL_CITATION { "citationItems" : [ { "id" : "ITEM-1", "itemData" : { "ISSN" : "1996-6814", "author" : [ { "dropping-particle" : "", "family" : "Enieb", "given" : "Mahmoud", "non-dropping-particle" : "", "parse-names" : false, "suffix" : "" }, { "dropping-particle" : "", "family" : "Diab", "given" : "Aboelkasim", "non-dropping-particle" : "", "parse-names" : false, "suffix" : "" } ], "container-title" : "International Journal of Pavement Research and Technology", "id" : "ITEM-1", "issued" : { "date-parts" : [ [ "2017" ] ] }, "publisher" : "Chinese Society of Pavement Engineering", "title" : "ScienceDirect Characteristics of asphalt binder and mixture containing nanosilica", "type" : "article-journal" }, "uris" : [ "http://www.mendeley.com/documents/?uuid=9b5e2c08-fb09-4aad-b0f7-1dd3020ffa02" ] } ], "mendeley" : { "formattedCitation" : "[11]", "plainTextFormattedCitation" : "[11]", "previouslyFormattedCitation" : "[11]" }, "properties" : { "noteIndex" : 0 }, "schema" : "https://github.com/citation-style-language/schema/raw/master/csl-citation.json" }</w:instrText>
      </w:r>
      <w:r w:rsidR="0023752F">
        <w:rPr>
          <w:rFonts w:cs="Times New Roman"/>
          <w:szCs w:val="24"/>
        </w:rPr>
        <w:fldChar w:fldCharType="separate"/>
      </w:r>
      <w:r w:rsidR="0023752F" w:rsidRPr="0023752F">
        <w:rPr>
          <w:rFonts w:cs="Times New Roman"/>
          <w:noProof/>
          <w:szCs w:val="24"/>
        </w:rPr>
        <w:t>[11]</w:t>
      </w:r>
      <w:r w:rsidR="0023752F">
        <w:rPr>
          <w:rFonts w:cs="Times New Roman"/>
          <w:szCs w:val="24"/>
        </w:rPr>
        <w:fldChar w:fldCharType="end"/>
      </w:r>
      <w:r w:rsidR="00D309B6">
        <w:rPr>
          <w:rFonts w:cs="Times New Roman"/>
          <w:szCs w:val="24"/>
        </w:rPr>
        <w:t xml:space="preserve">. Puncak serapan pada bilangan gelombang 2921 </w:t>
      </w:r>
      <w:r w:rsidR="0023752F">
        <w:rPr>
          <w:rFonts w:cs="Times New Roman"/>
          <w:szCs w:val="24"/>
        </w:rPr>
        <w:t>cm</w:t>
      </w:r>
      <w:r w:rsidR="0023752F" w:rsidRPr="0023752F">
        <w:rPr>
          <w:rFonts w:cs="Times New Roman"/>
          <w:szCs w:val="24"/>
          <w:vertAlign w:val="superscript"/>
        </w:rPr>
        <w:t>-1</w:t>
      </w:r>
      <w:r w:rsidR="0023752F">
        <w:rPr>
          <w:rFonts w:cs="Times New Roman"/>
          <w:szCs w:val="24"/>
        </w:rPr>
        <w:t xml:space="preserve"> </w:t>
      </w:r>
      <w:r w:rsidR="00D309B6">
        <w:rPr>
          <w:rFonts w:cs="Times New Roman"/>
          <w:szCs w:val="24"/>
        </w:rPr>
        <w:t>dan 1448 cm</w:t>
      </w:r>
      <w:r w:rsidR="00D309B6" w:rsidRPr="0023752F">
        <w:rPr>
          <w:rFonts w:cs="Times New Roman"/>
          <w:szCs w:val="24"/>
          <w:vertAlign w:val="superscript"/>
        </w:rPr>
        <w:t>-1</w:t>
      </w:r>
      <w:r w:rsidR="00D309B6">
        <w:rPr>
          <w:rFonts w:cs="Times New Roman"/>
          <w:szCs w:val="24"/>
        </w:rPr>
        <w:t xml:space="preserve"> menunjukkan gugus fungsi C-H yang </w:t>
      </w:r>
      <w:r w:rsidRPr="00702382">
        <w:rPr>
          <w:rFonts w:cs="Times New Roman"/>
          <w:noProof/>
          <w:szCs w:val="24"/>
        </w:rPr>
        <w:t>mengindikasikan sebagai gugus utama pembentuk aspal pada sampel</w:t>
      </w:r>
      <w:r w:rsidRPr="00702382">
        <w:rPr>
          <w:rFonts w:cs="Times New Roman"/>
          <w:noProof/>
          <w:szCs w:val="24"/>
          <w:lang w:eastAsia="id-ID"/>
        </w:rPr>
        <w:t>.</w:t>
      </w:r>
    </w:p>
    <w:p w:rsidR="00D309B6" w:rsidRPr="00702382" w:rsidRDefault="00D309B6" w:rsidP="00D309B6">
      <w:pPr>
        <w:pStyle w:val="ListParagraph"/>
        <w:spacing w:before="240"/>
        <w:ind w:left="0" w:firstLine="284"/>
        <w:rPr>
          <w:rFonts w:cs="Times New Roman"/>
          <w:noProof/>
          <w:szCs w:val="24"/>
        </w:rPr>
        <w:sectPr w:rsidR="00D309B6" w:rsidRPr="00702382" w:rsidSect="00E553D0">
          <w:type w:val="continuous"/>
          <w:pgSz w:w="11906" w:h="16838"/>
          <w:pgMar w:top="1985" w:right="1418" w:bottom="1701" w:left="1701" w:header="720" w:footer="720" w:gutter="0"/>
          <w:cols w:num="2" w:space="284"/>
        </w:sectPr>
      </w:pPr>
    </w:p>
    <w:p w:rsidR="00864732" w:rsidRPr="00702382" w:rsidRDefault="00864732" w:rsidP="00D309B6">
      <w:pPr>
        <w:spacing w:after="0"/>
        <w:rPr>
          <w:rFonts w:ascii="Times New Roman" w:hAnsi="Times New Roman" w:cs="Times New Roman"/>
          <w:noProof/>
          <w:sz w:val="24"/>
          <w:szCs w:val="24"/>
          <w:lang w:val="en-US" w:eastAsia="id-ID"/>
        </w:rPr>
      </w:pPr>
    </w:p>
    <w:p w:rsidR="00D309B6" w:rsidRPr="005A27A8" w:rsidRDefault="004D4D03" w:rsidP="008259AF">
      <w:pPr>
        <w:tabs>
          <w:tab w:val="left" w:pos="993"/>
        </w:tabs>
        <w:spacing w:after="0" w:line="240" w:lineRule="auto"/>
        <w:ind w:left="993" w:hanging="993"/>
        <w:jc w:val="both"/>
        <w:rPr>
          <w:rFonts w:ascii="Times New Roman" w:hAnsi="Times New Roman"/>
          <w:sz w:val="24"/>
          <w:szCs w:val="24"/>
        </w:rPr>
      </w:pPr>
      <w:r>
        <w:rPr>
          <w:rFonts w:ascii="Times New Roman" w:hAnsi="Times New Roman"/>
          <w:b/>
          <w:sz w:val="24"/>
          <w:szCs w:val="24"/>
        </w:rPr>
        <w:t xml:space="preserve">Tabel </w:t>
      </w:r>
      <w:r w:rsidR="00D309B6">
        <w:rPr>
          <w:rFonts w:ascii="Times New Roman" w:hAnsi="Times New Roman"/>
          <w:b/>
          <w:sz w:val="24"/>
          <w:szCs w:val="24"/>
          <w:lang w:val="en-US"/>
        </w:rPr>
        <w:t>1</w:t>
      </w:r>
      <w:r w:rsidR="00D309B6" w:rsidRPr="005A27A8">
        <w:rPr>
          <w:rFonts w:ascii="Times New Roman" w:hAnsi="Times New Roman"/>
          <w:b/>
          <w:sz w:val="24"/>
          <w:szCs w:val="24"/>
        </w:rPr>
        <w:t>.</w:t>
      </w:r>
      <w:r w:rsidR="00D309B6" w:rsidRPr="005A27A8">
        <w:rPr>
          <w:rFonts w:ascii="Times New Roman" w:hAnsi="Times New Roman"/>
          <w:sz w:val="24"/>
          <w:szCs w:val="24"/>
        </w:rPr>
        <w:t xml:space="preserve"> </w:t>
      </w:r>
      <w:r w:rsidR="00D309B6" w:rsidRPr="005A27A8">
        <w:rPr>
          <w:rFonts w:ascii="Times New Roman" w:hAnsi="Times New Roman"/>
          <w:sz w:val="24"/>
          <w:szCs w:val="24"/>
        </w:rPr>
        <w:tab/>
        <w:t>Puncak serapan gugus fungsi aspal-silika-karbosil dengan perbandingan (a) 0:50:50; (b) 15:42,5:42,5; (c) 20:40:40; (d) 25:37,5:37,5; (e) 30:35:35; dan (f) 35:32,5:32,5</w:t>
      </w:r>
    </w:p>
    <w:tbl>
      <w:tblPr>
        <w:tblW w:w="8005" w:type="dxa"/>
        <w:tblInd w:w="534" w:type="dxa"/>
        <w:tblLayout w:type="fixed"/>
        <w:tblLook w:val="04A0" w:firstRow="1" w:lastRow="0" w:firstColumn="1" w:lastColumn="0" w:noHBand="0" w:noVBand="1"/>
      </w:tblPr>
      <w:tblGrid>
        <w:gridCol w:w="1026"/>
        <w:gridCol w:w="1026"/>
        <w:gridCol w:w="1276"/>
        <w:gridCol w:w="992"/>
        <w:gridCol w:w="1275"/>
        <w:gridCol w:w="1134"/>
        <w:gridCol w:w="1269"/>
        <w:gridCol w:w="7"/>
      </w:tblGrid>
      <w:tr w:rsidR="00D309B6" w:rsidRPr="005A27A8" w:rsidTr="00D309B6">
        <w:trPr>
          <w:gridAfter w:val="1"/>
          <w:wAfter w:w="7" w:type="dxa"/>
          <w:trHeight w:val="340"/>
        </w:trPr>
        <w:tc>
          <w:tcPr>
            <w:tcW w:w="1026" w:type="dxa"/>
            <w:vMerge w:val="restart"/>
            <w:tcBorders>
              <w:top w:val="single" w:sz="4" w:space="0" w:color="auto"/>
              <w:left w:val="nil"/>
              <w:bottom w:val="single" w:sz="4" w:space="0" w:color="auto"/>
              <w:right w:val="nil"/>
            </w:tcBorders>
            <w:vAlign w:val="center"/>
            <w:hideMark/>
          </w:tcPr>
          <w:p w:rsidR="00D309B6" w:rsidRPr="005A27A8" w:rsidRDefault="00D309B6" w:rsidP="00D309B6">
            <w:pPr>
              <w:spacing w:after="0" w:line="240" w:lineRule="auto"/>
              <w:ind w:left="-10" w:firstLine="10"/>
              <w:jc w:val="center"/>
              <w:rPr>
                <w:rFonts w:ascii="Times New Roman" w:hAnsi="Times New Roman"/>
                <w:b/>
                <w:bCs/>
                <w:sz w:val="24"/>
                <w:szCs w:val="24"/>
              </w:rPr>
            </w:pPr>
            <w:r w:rsidRPr="005A27A8">
              <w:rPr>
                <w:rFonts w:ascii="Times New Roman" w:hAnsi="Times New Roman"/>
                <w:b/>
                <w:bCs/>
                <w:sz w:val="24"/>
                <w:szCs w:val="24"/>
              </w:rPr>
              <w:t>Gugus Fungsi</w:t>
            </w:r>
          </w:p>
        </w:tc>
        <w:tc>
          <w:tcPr>
            <w:tcW w:w="6972" w:type="dxa"/>
            <w:gridSpan w:val="6"/>
            <w:tcBorders>
              <w:top w:val="single" w:sz="4" w:space="0" w:color="auto"/>
              <w:left w:val="nil"/>
              <w:bottom w:val="nil"/>
              <w:right w:val="nil"/>
            </w:tcBorders>
            <w:vAlign w:val="center"/>
            <w:hideMark/>
          </w:tcPr>
          <w:p w:rsidR="00D309B6" w:rsidRPr="005A27A8" w:rsidRDefault="00D309B6" w:rsidP="00E553D0">
            <w:pPr>
              <w:spacing w:after="0" w:line="240" w:lineRule="auto"/>
              <w:jc w:val="center"/>
              <w:rPr>
                <w:rFonts w:ascii="Times New Roman" w:hAnsi="Times New Roman"/>
                <w:b/>
                <w:bCs/>
                <w:sz w:val="24"/>
                <w:szCs w:val="24"/>
              </w:rPr>
            </w:pPr>
            <w:r w:rsidRPr="005A27A8">
              <w:rPr>
                <w:rFonts w:ascii="Times New Roman" w:hAnsi="Times New Roman"/>
                <w:b/>
                <w:bCs/>
                <w:sz w:val="24"/>
                <w:szCs w:val="24"/>
              </w:rPr>
              <w:t>Bilangan Gelombang pada Sampel (cm</w:t>
            </w:r>
            <w:r w:rsidRPr="005A27A8">
              <w:rPr>
                <w:rFonts w:ascii="Times New Roman" w:hAnsi="Times New Roman"/>
                <w:b/>
                <w:bCs/>
                <w:sz w:val="24"/>
                <w:szCs w:val="24"/>
                <w:vertAlign w:val="superscript"/>
              </w:rPr>
              <w:t>-1</w:t>
            </w:r>
            <w:r w:rsidRPr="005A27A8">
              <w:rPr>
                <w:rFonts w:ascii="Times New Roman" w:hAnsi="Times New Roman"/>
                <w:b/>
                <w:bCs/>
                <w:sz w:val="24"/>
                <w:szCs w:val="24"/>
              </w:rPr>
              <w:t>)</w:t>
            </w:r>
          </w:p>
        </w:tc>
      </w:tr>
      <w:tr w:rsidR="00D309B6" w:rsidRPr="005A27A8" w:rsidTr="00D309B6">
        <w:trPr>
          <w:trHeight w:val="567"/>
        </w:trPr>
        <w:tc>
          <w:tcPr>
            <w:tcW w:w="1026" w:type="dxa"/>
            <w:vMerge/>
            <w:tcBorders>
              <w:top w:val="single" w:sz="4" w:space="0" w:color="auto"/>
              <w:left w:val="nil"/>
              <w:bottom w:val="single" w:sz="4" w:space="0" w:color="auto"/>
              <w:right w:val="nil"/>
            </w:tcBorders>
            <w:vAlign w:val="center"/>
            <w:hideMark/>
          </w:tcPr>
          <w:p w:rsidR="00D309B6" w:rsidRPr="005A27A8" w:rsidRDefault="00D309B6" w:rsidP="00E553D0">
            <w:pPr>
              <w:spacing w:after="0" w:line="240" w:lineRule="auto"/>
              <w:rPr>
                <w:rFonts w:ascii="Times New Roman" w:hAnsi="Times New Roman"/>
                <w:b/>
                <w:bCs/>
                <w:sz w:val="24"/>
                <w:szCs w:val="24"/>
              </w:rPr>
            </w:pPr>
          </w:p>
        </w:tc>
        <w:tc>
          <w:tcPr>
            <w:tcW w:w="1026" w:type="dxa"/>
            <w:tcBorders>
              <w:top w:val="nil"/>
              <w:left w:val="nil"/>
              <w:bottom w:val="single" w:sz="4" w:space="0" w:color="auto"/>
              <w:right w:val="nil"/>
            </w:tcBorders>
            <w:hideMark/>
          </w:tcPr>
          <w:p w:rsidR="00D309B6" w:rsidRPr="00234C4D" w:rsidRDefault="00D309B6" w:rsidP="00E553D0">
            <w:pPr>
              <w:spacing w:after="0" w:line="240" w:lineRule="auto"/>
              <w:jc w:val="both"/>
              <w:rPr>
                <w:rFonts w:ascii="Times New Roman" w:hAnsi="Times New Roman"/>
                <w:b/>
                <w:bCs/>
                <w:color w:val="000000"/>
                <w:sz w:val="24"/>
                <w:szCs w:val="24"/>
              </w:rPr>
            </w:pPr>
            <w:r w:rsidRPr="00234C4D">
              <w:rPr>
                <w:rFonts w:ascii="Times New Roman" w:hAnsi="Times New Roman"/>
                <w:b/>
                <w:bCs/>
                <w:color w:val="000000"/>
                <w:sz w:val="20"/>
                <w:szCs w:val="20"/>
              </w:rPr>
              <w:t xml:space="preserve">     </w:t>
            </w:r>
            <w:r w:rsidRPr="00234C4D">
              <w:rPr>
                <w:rFonts w:ascii="Times New Roman" w:hAnsi="Times New Roman"/>
                <w:b/>
                <w:bCs/>
                <w:color w:val="000000"/>
                <w:sz w:val="24"/>
                <w:szCs w:val="24"/>
              </w:rPr>
              <w:t>(a)</w:t>
            </w:r>
          </w:p>
          <w:p w:rsidR="00D309B6" w:rsidRPr="00234C4D" w:rsidRDefault="00D309B6" w:rsidP="00E553D0">
            <w:pPr>
              <w:spacing w:after="0" w:line="240" w:lineRule="auto"/>
              <w:jc w:val="center"/>
              <w:rPr>
                <w:rFonts w:ascii="Times New Roman" w:hAnsi="Times New Roman"/>
                <w:b/>
                <w:bCs/>
                <w:color w:val="000000"/>
                <w:sz w:val="20"/>
                <w:szCs w:val="20"/>
              </w:rPr>
            </w:pPr>
            <w:r w:rsidRPr="00234C4D">
              <w:rPr>
                <w:rFonts w:ascii="Times New Roman" w:hAnsi="Times New Roman"/>
                <w:b/>
                <w:bCs/>
                <w:sz w:val="20"/>
                <w:szCs w:val="20"/>
              </w:rPr>
              <w:t>0:50:50</w:t>
            </w:r>
          </w:p>
        </w:tc>
        <w:tc>
          <w:tcPr>
            <w:tcW w:w="1276" w:type="dxa"/>
            <w:tcBorders>
              <w:top w:val="nil"/>
              <w:left w:val="nil"/>
              <w:bottom w:val="single" w:sz="4" w:space="0" w:color="auto"/>
              <w:right w:val="nil"/>
            </w:tcBorders>
            <w:hideMark/>
          </w:tcPr>
          <w:p w:rsidR="00D309B6" w:rsidRPr="00234C4D" w:rsidRDefault="00D309B6" w:rsidP="00E553D0">
            <w:pPr>
              <w:spacing w:after="0" w:line="240" w:lineRule="auto"/>
              <w:jc w:val="center"/>
              <w:rPr>
                <w:rFonts w:ascii="Times New Roman" w:hAnsi="Times New Roman"/>
                <w:b/>
                <w:bCs/>
                <w:color w:val="000000"/>
                <w:sz w:val="24"/>
                <w:szCs w:val="24"/>
              </w:rPr>
            </w:pPr>
            <w:r w:rsidRPr="00234C4D">
              <w:rPr>
                <w:rFonts w:ascii="Times New Roman" w:hAnsi="Times New Roman"/>
                <w:b/>
                <w:bCs/>
                <w:color w:val="000000"/>
                <w:sz w:val="24"/>
                <w:szCs w:val="24"/>
              </w:rPr>
              <w:t xml:space="preserve">(b) </w:t>
            </w:r>
          </w:p>
          <w:p w:rsidR="00D309B6" w:rsidRPr="00234C4D" w:rsidRDefault="00D309B6" w:rsidP="00E553D0">
            <w:pPr>
              <w:spacing w:after="0" w:line="240" w:lineRule="auto"/>
              <w:jc w:val="center"/>
              <w:rPr>
                <w:rFonts w:ascii="Times New Roman" w:hAnsi="Times New Roman"/>
                <w:b/>
                <w:bCs/>
                <w:color w:val="000000"/>
                <w:sz w:val="20"/>
                <w:szCs w:val="20"/>
              </w:rPr>
            </w:pPr>
            <w:r w:rsidRPr="00234C4D">
              <w:rPr>
                <w:rFonts w:ascii="Times New Roman" w:hAnsi="Times New Roman"/>
                <w:b/>
                <w:bCs/>
                <w:sz w:val="20"/>
                <w:szCs w:val="20"/>
              </w:rPr>
              <w:t>15:42,5:42,5</w:t>
            </w:r>
          </w:p>
        </w:tc>
        <w:tc>
          <w:tcPr>
            <w:tcW w:w="992" w:type="dxa"/>
            <w:tcBorders>
              <w:top w:val="nil"/>
              <w:left w:val="nil"/>
              <w:bottom w:val="single" w:sz="4" w:space="0" w:color="auto"/>
              <w:right w:val="nil"/>
            </w:tcBorders>
            <w:hideMark/>
          </w:tcPr>
          <w:p w:rsidR="00D309B6" w:rsidRPr="00234C4D" w:rsidRDefault="00D309B6" w:rsidP="00E553D0">
            <w:pPr>
              <w:spacing w:after="0" w:line="240" w:lineRule="auto"/>
              <w:jc w:val="center"/>
              <w:rPr>
                <w:rFonts w:ascii="Times New Roman" w:hAnsi="Times New Roman"/>
                <w:b/>
                <w:bCs/>
                <w:color w:val="000000"/>
                <w:sz w:val="24"/>
                <w:szCs w:val="24"/>
              </w:rPr>
            </w:pPr>
            <w:r w:rsidRPr="00234C4D">
              <w:rPr>
                <w:rFonts w:ascii="Times New Roman" w:hAnsi="Times New Roman"/>
                <w:b/>
                <w:bCs/>
                <w:color w:val="000000"/>
                <w:sz w:val="24"/>
                <w:szCs w:val="24"/>
              </w:rPr>
              <w:t xml:space="preserve">(c) </w:t>
            </w:r>
          </w:p>
          <w:p w:rsidR="00D309B6" w:rsidRPr="00234C4D" w:rsidRDefault="00D309B6" w:rsidP="00E553D0">
            <w:pPr>
              <w:spacing w:after="0" w:line="240" w:lineRule="auto"/>
              <w:jc w:val="center"/>
              <w:rPr>
                <w:rFonts w:ascii="Times New Roman" w:hAnsi="Times New Roman"/>
                <w:b/>
                <w:bCs/>
                <w:color w:val="000000"/>
                <w:sz w:val="20"/>
                <w:szCs w:val="20"/>
              </w:rPr>
            </w:pPr>
            <w:r w:rsidRPr="00234C4D">
              <w:rPr>
                <w:rFonts w:ascii="Times New Roman" w:hAnsi="Times New Roman"/>
                <w:b/>
                <w:bCs/>
                <w:sz w:val="20"/>
                <w:szCs w:val="20"/>
              </w:rPr>
              <w:t>20:40:40</w:t>
            </w:r>
          </w:p>
        </w:tc>
        <w:tc>
          <w:tcPr>
            <w:tcW w:w="1275" w:type="dxa"/>
            <w:tcBorders>
              <w:top w:val="nil"/>
              <w:left w:val="nil"/>
              <w:bottom w:val="single" w:sz="4" w:space="0" w:color="auto"/>
              <w:right w:val="nil"/>
            </w:tcBorders>
            <w:hideMark/>
          </w:tcPr>
          <w:p w:rsidR="00D309B6" w:rsidRPr="00234C4D" w:rsidRDefault="00D309B6" w:rsidP="00E553D0">
            <w:pPr>
              <w:spacing w:after="0" w:line="240" w:lineRule="auto"/>
              <w:jc w:val="center"/>
              <w:rPr>
                <w:rFonts w:ascii="Times New Roman" w:hAnsi="Times New Roman"/>
                <w:b/>
                <w:bCs/>
                <w:color w:val="000000"/>
                <w:sz w:val="20"/>
                <w:szCs w:val="20"/>
              </w:rPr>
            </w:pPr>
            <w:r w:rsidRPr="00234C4D">
              <w:rPr>
                <w:rFonts w:ascii="Times New Roman" w:hAnsi="Times New Roman"/>
                <w:b/>
                <w:bCs/>
                <w:color w:val="000000"/>
                <w:sz w:val="24"/>
                <w:szCs w:val="24"/>
              </w:rPr>
              <w:t>(d)</w:t>
            </w:r>
            <w:r w:rsidRPr="00234C4D">
              <w:rPr>
                <w:rFonts w:ascii="Times New Roman" w:hAnsi="Times New Roman"/>
                <w:b/>
                <w:bCs/>
                <w:color w:val="000000"/>
                <w:sz w:val="20"/>
                <w:szCs w:val="20"/>
              </w:rPr>
              <w:t xml:space="preserve"> </w:t>
            </w:r>
            <w:r w:rsidRPr="00234C4D">
              <w:rPr>
                <w:rFonts w:ascii="Times New Roman" w:hAnsi="Times New Roman"/>
                <w:b/>
                <w:bCs/>
                <w:sz w:val="20"/>
                <w:szCs w:val="20"/>
              </w:rPr>
              <w:t>25:37,5:37,5</w:t>
            </w:r>
          </w:p>
        </w:tc>
        <w:tc>
          <w:tcPr>
            <w:tcW w:w="1134" w:type="dxa"/>
            <w:tcBorders>
              <w:top w:val="nil"/>
              <w:left w:val="nil"/>
              <w:bottom w:val="single" w:sz="4" w:space="0" w:color="auto"/>
              <w:right w:val="nil"/>
            </w:tcBorders>
            <w:hideMark/>
          </w:tcPr>
          <w:p w:rsidR="00D309B6" w:rsidRPr="00234C4D" w:rsidRDefault="00D309B6" w:rsidP="00E553D0">
            <w:pPr>
              <w:spacing w:after="0" w:line="240" w:lineRule="auto"/>
              <w:jc w:val="center"/>
              <w:rPr>
                <w:rFonts w:ascii="Times New Roman" w:hAnsi="Times New Roman"/>
                <w:b/>
                <w:bCs/>
                <w:color w:val="000000"/>
                <w:sz w:val="20"/>
                <w:szCs w:val="20"/>
              </w:rPr>
            </w:pPr>
            <w:r w:rsidRPr="00234C4D">
              <w:rPr>
                <w:rFonts w:ascii="Times New Roman" w:hAnsi="Times New Roman"/>
                <w:b/>
                <w:bCs/>
                <w:color w:val="000000"/>
                <w:sz w:val="24"/>
                <w:szCs w:val="24"/>
              </w:rPr>
              <w:t>(e)</w:t>
            </w:r>
            <w:r w:rsidRPr="00234C4D">
              <w:rPr>
                <w:rFonts w:ascii="Times New Roman" w:hAnsi="Times New Roman"/>
                <w:b/>
                <w:bCs/>
                <w:color w:val="000000"/>
                <w:sz w:val="20"/>
                <w:szCs w:val="20"/>
              </w:rPr>
              <w:t xml:space="preserve"> </w:t>
            </w:r>
            <w:r w:rsidRPr="00234C4D">
              <w:rPr>
                <w:rFonts w:ascii="Times New Roman" w:hAnsi="Times New Roman"/>
                <w:b/>
                <w:bCs/>
                <w:sz w:val="20"/>
                <w:szCs w:val="20"/>
              </w:rPr>
              <w:t>30:35:35</w:t>
            </w:r>
          </w:p>
        </w:tc>
        <w:tc>
          <w:tcPr>
            <w:tcW w:w="1276" w:type="dxa"/>
            <w:gridSpan w:val="2"/>
            <w:tcBorders>
              <w:top w:val="nil"/>
              <w:left w:val="nil"/>
              <w:bottom w:val="single" w:sz="4" w:space="0" w:color="auto"/>
              <w:right w:val="nil"/>
            </w:tcBorders>
            <w:hideMark/>
          </w:tcPr>
          <w:p w:rsidR="00D309B6" w:rsidRPr="00234C4D" w:rsidRDefault="00D309B6" w:rsidP="00E553D0">
            <w:pPr>
              <w:spacing w:after="0" w:line="240" w:lineRule="auto"/>
              <w:jc w:val="center"/>
              <w:rPr>
                <w:rFonts w:ascii="Times New Roman" w:hAnsi="Times New Roman"/>
                <w:b/>
                <w:bCs/>
                <w:color w:val="000000"/>
                <w:sz w:val="24"/>
                <w:szCs w:val="24"/>
              </w:rPr>
            </w:pPr>
            <w:r w:rsidRPr="00234C4D">
              <w:rPr>
                <w:rFonts w:ascii="Times New Roman" w:hAnsi="Times New Roman"/>
                <w:b/>
                <w:bCs/>
                <w:color w:val="000000"/>
                <w:sz w:val="24"/>
                <w:szCs w:val="24"/>
              </w:rPr>
              <w:t xml:space="preserve">(f) </w:t>
            </w:r>
          </w:p>
          <w:p w:rsidR="00D309B6" w:rsidRPr="00234C4D" w:rsidRDefault="00D309B6" w:rsidP="00E553D0">
            <w:pPr>
              <w:spacing w:after="0" w:line="240" w:lineRule="auto"/>
              <w:jc w:val="center"/>
              <w:rPr>
                <w:rFonts w:ascii="Times New Roman" w:hAnsi="Times New Roman"/>
                <w:b/>
                <w:bCs/>
                <w:color w:val="000000"/>
                <w:sz w:val="20"/>
                <w:szCs w:val="20"/>
              </w:rPr>
            </w:pPr>
            <w:r w:rsidRPr="00234C4D">
              <w:rPr>
                <w:rFonts w:ascii="Times New Roman" w:hAnsi="Times New Roman"/>
                <w:b/>
                <w:bCs/>
                <w:sz w:val="20"/>
                <w:szCs w:val="20"/>
              </w:rPr>
              <w:t>35:32,5:32,5</w:t>
            </w:r>
          </w:p>
        </w:tc>
      </w:tr>
      <w:tr w:rsidR="00D309B6" w:rsidRPr="005A27A8" w:rsidTr="00D309B6">
        <w:tc>
          <w:tcPr>
            <w:tcW w:w="1026" w:type="dxa"/>
            <w:tcBorders>
              <w:top w:val="single" w:sz="4" w:space="0" w:color="auto"/>
              <w:left w:val="nil"/>
              <w:bottom w:val="single" w:sz="4" w:space="0" w:color="auto"/>
              <w:right w:val="nil"/>
            </w:tcBorders>
            <w:hideMark/>
          </w:tcPr>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O-H</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O-H</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C-H</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C</w:t>
            </w:r>
            <m:oMath>
              <m:r>
                <w:rPr>
                  <w:rFonts w:ascii="Cambria Math" w:hAnsi="Cambria Math"/>
                  <w:noProof/>
                  <w:sz w:val="24"/>
                  <w:szCs w:val="24"/>
                </w:rPr>
                <m:t>≡</m:t>
              </m:r>
            </m:oMath>
            <w:r w:rsidRPr="005A27A8">
              <w:rPr>
                <w:rFonts w:ascii="Times New Roman" w:hAnsi="Times New Roman"/>
                <w:sz w:val="24"/>
                <w:szCs w:val="24"/>
              </w:rPr>
              <w:t>C</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C=O</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C-H</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Si-O-Si</w:t>
            </w:r>
          </w:p>
          <w:p w:rsidR="00D309B6" w:rsidRPr="005A27A8" w:rsidRDefault="00D309B6" w:rsidP="00E553D0">
            <w:pPr>
              <w:spacing w:after="0" w:line="240" w:lineRule="auto"/>
              <w:rPr>
                <w:rFonts w:ascii="Times New Roman" w:hAnsi="Times New Roman"/>
                <w:sz w:val="24"/>
                <w:szCs w:val="24"/>
              </w:rPr>
            </w:pPr>
            <w:r w:rsidRPr="005A27A8">
              <w:rPr>
                <w:rFonts w:ascii="Times New Roman" w:hAnsi="Times New Roman"/>
                <w:sz w:val="24"/>
                <w:szCs w:val="24"/>
              </w:rPr>
              <w:t>Si-O</w:t>
            </w:r>
          </w:p>
        </w:tc>
        <w:tc>
          <w:tcPr>
            <w:tcW w:w="1026" w:type="dxa"/>
            <w:tcBorders>
              <w:top w:val="single" w:sz="4" w:space="0" w:color="auto"/>
              <w:left w:val="nil"/>
              <w:bottom w:val="single" w:sz="4" w:space="0" w:color="auto"/>
              <w:right w:val="nil"/>
            </w:tcBorders>
          </w:tcPr>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3746</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3615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2306</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1610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1059</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796</w:t>
            </w:r>
          </w:p>
        </w:tc>
        <w:tc>
          <w:tcPr>
            <w:tcW w:w="1276" w:type="dxa"/>
            <w:tcBorders>
              <w:top w:val="single" w:sz="4" w:space="0" w:color="auto"/>
              <w:left w:val="nil"/>
              <w:bottom w:val="single" w:sz="4" w:space="0" w:color="auto"/>
              <w:right w:val="nil"/>
            </w:tcBorders>
          </w:tcPr>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3745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3615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2921</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2200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1610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1448</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1059</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796</w:t>
            </w:r>
          </w:p>
        </w:tc>
        <w:tc>
          <w:tcPr>
            <w:tcW w:w="992" w:type="dxa"/>
            <w:tcBorders>
              <w:top w:val="single" w:sz="4" w:space="0" w:color="auto"/>
              <w:left w:val="nil"/>
              <w:bottom w:val="single" w:sz="4" w:space="0" w:color="auto"/>
              <w:right w:val="nil"/>
            </w:tcBorders>
          </w:tcPr>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3745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3615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2921</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2005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1610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1448</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1056</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795</w:t>
            </w:r>
          </w:p>
        </w:tc>
        <w:tc>
          <w:tcPr>
            <w:tcW w:w="1275" w:type="dxa"/>
            <w:tcBorders>
              <w:top w:val="single" w:sz="4" w:space="0" w:color="auto"/>
              <w:left w:val="nil"/>
              <w:bottom w:val="single" w:sz="4" w:space="0" w:color="auto"/>
              <w:right w:val="nil"/>
            </w:tcBorders>
          </w:tcPr>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3745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3615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2922</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2013</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1610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1448</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1056</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795</w:t>
            </w:r>
          </w:p>
        </w:tc>
        <w:tc>
          <w:tcPr>
            <w:tcW w:w="1134" w:type="dxa"/>
            <w:tcBorders>
              <w:top w:val="single" w:sz="4" w:space="0" w:color="auto"/>
              <w:left w:val="nil"/>
              <w:bottom w:val="single" w:sz="4" w:space="0" w:color="auto"/>
              <w:right w:val="nil"/>
            </w:tcBorders>
          </w:tcPr>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3745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3615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2922</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2195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1610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1449</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1055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793</w:t>
            </w:r>
          </w:p>
        </w:tc>
        <w:tc>
          <w:tcPr>
            <w:tcW w:w="1276" w:type="dxa"/>
            <w:gridSpan w:val="2"/>
            <w:tcBorders>
              <w:top w:val="single" w:sz="4" w:space="0" w:color="auto"/>
              <w:left w:val="nil"/>
              <w:bottom w:val="single" w:sz="4" w:space="0" w:color="auto"/>
              <w:right w:val="nil"/>
            </w:tcBorders>
            <w:hideMark/>
          </w:tcPr>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3745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3615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2922</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2304</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1610</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1453</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1055</w:t>
            </w:r>
          </w:p>
          <w:p w:rsidR="00D309B6" w:rsidRPr="005A27A8" w:rsidRDefault="00D309B6" w:rsidP="00E553D0">
            <w:pPr>
              <w:spacing w:after="0" w:line="240" w:lineRule="auto"/>
              <w:jc w:val="center"/>
              <w:rPr>
                <w:rFonts w:ascii="Times New Roman" w:hAnsi="Times New Roman"/>
                <w:sz w:val="24"/>
                <w:szCs w:val="24"/>
              </w:rPr>
            </w:pPr>
            <w:r w:rsidRPr="005A27A8">
              <w:rPr>
                <w:rFonts w:ascii="Times New Roman" w:hAnsi="Times New Roman"/>
                <w:sz w:val="24"/>
                <w:szCs w:val="24"/>
              </w:rPr>
              <w:t>793</w:t>
            </w:r>
          </w:p>
        </w:tc>
      </w:tr>
    </w:tbl>
    <w:p w:rsidR="00C332A3" w:rsidRPr="00702382" w:rsidRDefault="00C332A3" w:rsidP="00C332A3">
      <w:pPr>
        <w:tabs>
          <w:tab w:val="left" w:pos="1134"/>
        </w:tabs>
        <w:spacing w:after="0" w:line="240" w:lineRule="auto"/>
        <w:rPr>
          <w:rFonts w:ascii="Times New Roman" w:hAnsi="Times New Roman" w:cs="Times New Roman"/>
          <w:sz w:val="24"/>
          <w:szCs w:val="24"/>
          <w:lang w:val="en-US"/>
        </w:rPr>
        <w:sectPr w:rsidR="00C332A3" w:rsidRPr="00702382" w:rsidSect="00E553D0">
          <w:type w:val="continuous"/>
          <w:pgSz w:w="11906" w:h="16838"/>
          <w:pgMar w:top="1985" w:right="1418" w:bottom="1701" w:left="1701" w:header="720" w:footer="720" w:gutter="0"/>
          <w:cols w:space="284"/>
        </w:sectPr>
      </w:pPr>
    </w:p>
    <w:p w:rsidR="00982673" w:rsidRDefault="00982673" w:rsidP="008E50C8">
      <w:pPr>
        <w:spacing w:after="0" w:line="240" w:lineRule="auto"/>
        <w:ind w:firstLine="284"/>
        <w:jc w:val="both"/>
        <w:rPr>
          <w:rFonts w:ascii="Times New Roman" w:hAnsi="Times New Roman" w:cs="Times New Roman"/>
          <w:sz w:val="24"/>
          <w:szCs w:val="24"/>
          <w:lang w:val="en-US"/>
        </w:rPr>
      </w:pPr>
    </w:p>
    <w:p w:rsidR="00F64FF6" w:rsidRDefault="00CA4DA6" w:rsidP="008E50C8">
      <w:pPr>
        <w:spacing w:after="0" w:line="240" w:lineRule="auto"/>
        <w:ind w:firstLine="284"/>
        <w:jc w:val="both"/>
        <w:rPr>
          <w:rFonts w:ascii="Times New Roman" w:hAnsi="Times New Roman" w:cs="Times New Roman"/>
          <w:sz w:val="24"/>
          <w:szCs w:val="24"/>
          <w:lang w:val="en-US"/>
        </w:rPr>
      </w:pPr>
      <w:r w:rsidRPr="00F64FF6">
        <w:rPr>
          <w:rFonts w:ascii="Times New Roman" w:hAnsi="Times New Roman" w:cs="Times New Roman"/>
          <w:sz w:val="24"/>
          <w:szCs w:val="24"/>
        </w:rPr>
        <w:t xml:space="preserve">Berdasarkan Gambar 1(b-f) terlihat bahwa dengan adanya penambahan komposisi aspal mengakibatkan terjadinya pergeseran puncak serapan. Pergeseran puncak serapan karena adanya interaksi yang kuat antara gugus fungsi silika-karbosil dengan aspal </w:t>
      </w:r>
      <w:r w:rsidRPr="00F64FF6">
        <w:rPr>
          <w:rFonts w:ascii="Times New Roman" w:hAnsi="Times New Roman" w:cs="Times New Roman"/>
          <w:sz w:val="24"/>
          <w:szCs w:val="24"/>
        </w:rPr>
        <w:fldChar w:fldCharType="begin" w:fldLock="1"/>
      </w:r>
      <w:r w:rsidR="0014680D">
        <w:rPr>
          <w:rFonts w:ascii="Times New Roman" w:hAnsi="Times New Roman" w:cs="Times New Roman"/>
          <w:sz w:val="24"/>
          <w:szCs w:val="24"/>
        </w:rPr>
        <w:instrText>ADDIN CSL_CITATION { "citationItems" : [ { "id" : "ITEM-1", "itemData" : { "DOI" : "10.1002/app.23029", "author" : [ { "dropping-particle" : "", "family" : "Ouyang", "given" : "Chunfa", "non-dropping-particle" : "", "parse-names" : false, "suffix" : "" }, { "dropping-particle" : "", "family" : "Wang", "given" : "Shifeng", "non-dropping-particle" : "", "parse-names" : false, "suffix" : "" }, { "dropping-particle" : "", "family" : "Zhang", "given" : "Yong", "non-dropping-particle" : "", "parse-names" : false, "suffix" : "" }, { "dropping-particle" : "", "family" : "Zhang", "given" : "Yinxi", "non-dropping-particle" : "", "parse-names" : false, "suffix" : "" } ], "id" : "ITEM-1", "issued" : { "date-parts" : [ [ "2005" ] ] }, "title" : "Low-Density Polyethylene / Silica Compound Modified Asphalts with High-Temperature Storage Stability", "type" : "article-journal" }, "uris" : [ "http://www.mendeley.com/documents/?uuid=5cc7f551-80d1-4e21-9815-b816c661e743" ] } ], "mendeley" : { "formattedCitation" : "[19]", "plainTextFormattedCitation" : "[19]", "previouslyFormattedCitation" : "[19]" }, "properties" : { "noteIndex" : 0 }, "schema" : "https://github.com/citation-style-language/schema/raw/master/csl-citation.json" }</w:instrText>
      </w:r>
      <w:r w:rsidRPr="00F64FF6">
        <w:rPr>
          <w:rFonts w:ascii="Times New Roman" w:hAnsi="Times New Roman" w:cs="Times New Roman"/>
          <w:sz w:val="24"/>
          <w:szCs w:val="24"/>
        </w:rPr>
        <w:fldChar w:fldCharType="separate"/>
      </w:r>
      <w:r w:rsidRPr="00F64FF6">
        <w:rPr>
          <w:rFonts w:ascii="Times New Roman" w:hAnsi="Times New Roman" w:cs="Times New Roman"/>
          <w:noProof/>
          <w:sz w:val="24"/>
          <w:szCs w:val="24"/>
        </w:rPr>
        <w:t>[19]</w:t>
      </w:r>
      <w:r w:rsidRPr="00F64FF6">
        <w:rPr>
          <w:rFonts w:ascii="Times New Roman" w:hAnsi="Times New Roman" w:cs="Times New Roman"/>
          <w:sz w:val="24"/>
          <w:szCs w:val="24"/>
        </w:rPr>
        <w:fldChar w:fldCharType="end"/>
      </w:r>
      <w:r w:rsidRPr="00F64FF6">
        <w:rPr>
          <w:rFonts w:ascii="Times New Roman" w:hAnsi="Times New Roman" w:cs="Times New Roman"/>
          <w:sz w:val="24"/>
          <w:szCs w:val="24"/>
        </w:rPr>
        <w:t>.</w:t>
      </w:r>
      <w:r w:rsidR="00F64FF6" w:rsidRPr="00F64FF6">
        <w:rPr>
          <w:rFonts w:ascii="Times New Roman" w:hAnsi="Times New Roman" w:cs="Times New Roman"/>
          <w:sz w:val="24"/>
          <w:szCs w:val="24"/>
        </w:rPr>
        <w:t xml:space="preserve"> </w:t>
      </w:r>
    </w:p>
    <w:p w:rsidR="00982673" w:rsidRDefault="00982673" w:rsidP="00F64FF6">
      <w:pPr>
        <w:spacing w:after="0" w:line="240" w:lineRule="auto"/>
        <w:ind w:firstLine="284"/>
        <w:jc w:val="both"/>
        <w:rPr>
          <w:rFonts w:ascii="Times New Roman" w:hAnsi="Times New Roman" w:cs="Times New Roman"/>
          <w:b/>
          <w:sz w:val="24"/>
          <w:szCs w:val="24"/>
          <w:lang w:val="en-US"/>
        </w:rPr>
      </w:pPr>
    </w:p>
    <w:p w:rsidR="00F64FF6" w:rsidRDefault="00F64FF6" w:rsidP="00F64FF6">
      <w:pPr>
        <w:spacing w:after="0" w:line="240" w:lineRule="auto"/>
        <w:ind w:firstLine="284"/>
        <w:jc w:val="both"/>
        <w:rPr>
          <w:rFonts w:ascii="Times New Roman" w:hAnsi="Times New Roman" w:cs="Times New Roman"/>
          <w:b/>
          <w:sz w:val="24"/>
          <w:szCs w:val="24"/>
          <w:lang w:val="en-US"/>
        </w:rPr>
      </w:pPr>
      <w:r w:rsidRPr="00F64FF6">
        <w:rPr>
          <w:rFonts w:ascii="Times New Roman" w:hAnsi="Times New Roman" w:cs="Times New Roman"/>
          <w:b/>
          <w:sz w:val="24"/>
          <w:szCs w:val="24"/>
          <w:lang w:val="en-US"/>
        </w:rPr>
        <w:t xml:space="preserve">Hasil </w:t>
      </w:r>
      <w:r w:rsidR="00D47126">
        <w:rPr>
          <w:rFonts w:ascii="Times New Roman" w:hAnsi="Times New Roman" w:cs="Times New Roman"/>
          <w:b/>
          <w:sz w:val="24"/>
          <w:szCs w:val="24"/>
          <w:lang w:val="en-US"/>
        </w:rPr>
        <w:t xml:space="preserve">Karakterisasi </w:t>
      </w:r>
      <w:r w:rsidRPr="00F64FF6">
        <w:rPr>
          <w:rFonts w:ascii="Times New Roman" w:hAnsi="Times New Roman" w:cs="Times New Roman"/>
          <w:b/>
          <w:sz w:val="24"/>
          <w:szCs w:val="24"/>
          <w:lang w:val="en-US"/>
        </w:rPr>
        <w:t>SEM-EDS</w:t>
      </w:r>
    </w:p>
    <w:p w:rsidR="00982673" w:rsidRDefault="00D47126" w:rsidP="008E50C8">
      <w:pPr>
        <w:spacing w:after="0" w:line="240" w:lineRule="auto"/>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Hasil analisis SEM</w:t>
      </w:r>
      <w:r w:rsidR="007C3FAF">
        <w:rPr>
          <w:rFonts w:ascii="Times New Roman" w:hAnsi="Times New Roman" w:cs="Times New Roman"/>
          <w:sz w:val="24"/>
          <w:szCs w:val="24"/>
          <w:lang w:val="en-US"/>
        </w:rPr>
        <w:t>-EDS</w:t>
      </w:r>
      <w:r>
        <w:rPr>
          <w:rFonts w:ascii="Times New Roman" w:hAnsi="Times New Roman" w:cs="Times New Roman"/>
          <w:sz w:val="24"/>
          <w:szCs w:val="24"/>
          <w:lang w:val="en-US"/>
        </w:rPr>
        <w:t xml:space="preserve"> menampilkan mikrostruktur meliputi topografi, morfologi, dan komposisi unsur yang terkandung dalam sampel.</w:t>
      </w:r>
      <w:proofErr w:type="gramEnd"/>
      <w:r w:rsidR="007C3FAF">
        <w:rPr>
          <w:rFonts w:ascii="Times New Roman" w:hAnsi="Times New Roman" w:cs="Times New Roman"/>
          <w:sz w:val="24"/>
          <w:szCs w:val="24"/>
          <w:lang w:val="en-US"/>
        </w:rPr>
        <w:t xml:space="preserve"> </w:t>
      </w:r>
      <w:r w:rsidR="00BA499D">
        <w:rPr>
          <w:rFonts w:ascii="Times New Roman" w:hAnsi="Times New Roman" w:cs="Times New Roman"/>
          <w:sz w:val="24"/>
          <w:szCs w:val="24"/>
          <w:lang w:val="en-US"/>
        </w:rPr>
        <w:t>Gambar 2(a)</w:t>
      </w:r>
      <w:r w:rsidR="007C3FAF">
        <w:rPr>
          <w:rFonts w:ascii="Times New Roman" w:hAnsi="Times New Roman" w:cs="Times New Roman"/>
          <w:sz w:val="24"/>
          <w:szCs w:val="24"/>
          <w:lang w:val="en-US"/>
        </w:rPr>
        <w:t xml:space="preserve"> sampel tanpa as</w:t>
      </w:r>
      <w:r w:rsidR="00C332A3">
        <w:rPr>
          <w:rFonts w:ascii="Times New Roman" w:hAnsi="Times New Roman" w:cs="Times New Roman"/>
          <w:sz w:val="24"/>
          <w:szCs w:val="24"/>
          <w:lang w:val="en-US"/>
        </w:rPr>
        <w:t xml:space="preserve">pal-silika-karbosil hasil topografi memperlihatkan adanya gumpalan </w:t>
      </w:r>
    </w:p>
    <w:p w:rsidR="00681DF8" w:rsidRDefault="00C332A3" w:rsidP="00681DF8">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yang</w:t>
      </w:r>
      <w:proofErr w:type="gramEnd"/>
      <w:r>
        <w:rPr>
          <w:rFonts w:ascii="Times New Roman" w:hAnsi="Times New Roman" w:cs="Times New Roman"/>
          <w:sz w:val="24"/>
          <w:szCs w:val="24"/>
          <w:lang w:val="en-US"/>
        </w:rPr>
        <w:t xml:space="preserve"> tidak seragam </w:t>
      </w:r>
      <w:r w:rsidR="00D2585F">
        <w:rPr>
          <w:rFonts w:ascii="Times New Roman" w:hAnsi="Times New Roman" w:cs="Times New Roman"/>
          <w:sz w:val="24"/>
          <w:szCs w:val="24"/>
          <w:lang w:val="en-US"/>
        </w:rPr>
        <w:t>dengan distribusi tidak</w:t>
      </w:r>
      <w:r>
        <w:rPr>
          <w:rFonts w:ascii="Times New Roman" w:hAnsi="Times New Roman" w:cs="Times New Roman"/>
          <w:sz w:val="24"/>
          <w:szCs w:val="24"/>
          <w:lang w:val="en-US"/>
        </w:rPr>
        <w:t xml:space="preserve"> merata di permukaan dan terdapat retakan</w:t>
      </w:r>
      <w:r w:rsidR="00BA499D">
        <w:rPr>
          <w:rFonts w:ascii="Times New Roman" w:hAnsi="Times New Roman" w:cs="Times New Roman"/>
          <w:sz w:val="24"/>
          <w:szCs w:val="24"/>
          <w:lang w:val="en-US"/>
        </w:rPr>
        <w:t>.</w:t>
      </w:r>
      <w:r w:rsidR="00681DF8">
        <w:rPr>
          <w:rFonts w:ascii="Times New Roman" w:hAnsi="Times New Roman" w:cs="Times New Roman"/>
          <w:sz w:val="24"/>
          <w:szCs w:val="24"/>
          <w:lang w:val="en-US"/>
        </w:rPr>
        <w:t xml:space="preserve"> </w:t>
      </w:r>
      <w:proofErr w:type="gramStart"/>
      <w:r w:rsidR="00BA499D">
        <w:rPr>
          <w:rFonts w:ascii="Times New Roman" w:hAnsi="Times New Roman" w:cs="Times New Roman"/>
          <w:sz w:val="24"/>
          <w:szCs w:val="24"/>
          <w:lang w:val="en-US"/>
        </w:rPr>
        <w:t>Berdasarkan penelitian Kasinathan dkk.</w:t>
      </w:r>
      <w:proofErr w:type="gramEnd"/>
      <w:r w:rsidR="007F0602">
        <w:rPr>
          <w:rFonts w:ascii="Times New Roman" w:hAnsi="Times New Roman" w:cs="Times New Roman"/>
          <w:sz w:val="24"/>
          <w:szCs w:val="24"/>
          <w:lang w:val="en-US"/>
        </w:rPr>
        <w:t xml:space="preserve"> </w:t>
      </w:r>
      <w:r w:rsidR="00BA499D">
        <w:rPr>
          <w:rFonts w:ascii="Times New Roman" w:hAnsi="Times New Roman" w:cs="Times New Roman"/>
          <w:sz w:val="24"/>
          <w:szCs w:val="24"/>
          <w:lang w:val="en-US"/>
        </w:rPr>
        <w:t xml:space="preserve">(2010) menyatakan bahwa gumpalan yang tidak beraturan menandakan sebagai partikel silika </w:t>
      </w:r>
      <w:r>
        <w:rPr>
          <w:rFonts w:ascii="Times New Roman" w:hAnsi="Times New Roman" w:cs="Times New Roman"/>
          <w:sz w:val="24"/>
          <w:szCs w:val="24"/>
          <w:lang w:val="en-US"/>
        </w:rPr>
        <w:fldChar w:fldCharType="begin" w:fldLock="1"/>
      </w:r>
      <w:r w:rsidR="009E4A96">
        <w:rPr>
          <w:rFonts w:ascii="Times New Roman" w:hAnsi="Times New Roman" w:cs="Times New Roman"/>
          <w:sz w:val="24"/>
          <w:szCs w:val="24"/>
          <w:lang w:val="en-US"/>
        </w:rPr>
        <w:instrText>ADDIN CSL_CITATION { "citationItems" : [ { "id" : "ITEM-1", "itemData" : { "author" : [ { "dropping-particle" : "", "family" : "Kasinathan", "given" : "Amutha", "non-dropping-particle" : "", "parse-names" : false, "suffix" : "" }, { "dropping-particle" : "", "family" : "Rama", "given" : "Ravibaskar", "non-dropping-particle" : "", "parse-names" : false, "suffix" : "" }, { "dropping-particle" : "", "family" : "Sivakumar", "given" : "Ganesan", "non-dropping-particle" : "", "parse-names" : false, "suffix" : "" } ], "id" : "ITEM-1", "issue" : "December 2018", "issued" : { "date-parts" : [ [ "2010" ] ] }, "title" : "Extraction , Synthesis and Characterization of Nanosilica from Rice Husk Ash", "type" : "article-journal" }, "uris" : [ "http://www.mendeley.com/documents/?uuid=12d788fd-168b-4cc4-808b-4dd3cfeb33a7" ] } ], "mendeley" : { "formattedCitation" : "[20]", "plainTextFormattedCitation" : "[20]", "previouslyFormattedCitation" : "[20]"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C332A3">
        <w:rPr>
          <w:rFonts w:ascii="Times New Roman" w:hAnsi="Times New Roman" w:cs="Times New Roman"/>
          <w:noProof/>
          <w:sz w:val="24"/>
          <w:szCs w:val="24"/>
          <w:lang w:val="en-US"/>
        </w:rPr>
        <w:t>[20]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BA499D">
        <w:rPr>
          <w:rFonts w:ascii="Times New Roman" w:hAnsi="Times New Roman" w:cs="Times New Roman"/>
          <w:sz w:val="24"/>
          <w:szCs w:val="24"/>
          <w:lang w:val="en-US"/>
        </w:rPr>
        <w:t xml:space="preserve"> </w:t>
      </w:r>
      <w:r w:rsidR="00681DF8">
        <w:rPr>
          <w:rFonts w:ascii="Times New Roman" w:hAnsi="Times New Roman" w:cs="Times New Roman"/>
          <w:sz w:val="24"/>
          <w:szCs w:val="24"/>
          <w:lang w:val="en-US"/>
        </w:rPr>
        <w:t>H</w:t>
      </w:r>
      <w:r>
        <w:rPr>
          <w:rFonts w:ascii="Times New Roman" w:hAnsi="Times New Roman" w:cs="Times New Roman"/>
          <w:sz w:val="24"/>
          <w:szCs w:val="24"/>
          <w:lang w:val="en-US"/>
        </w:rPr>
        <w:t>asil morfologi menunjukkan adanya warna gelap</w:t>
      </w:r>
      <w:r w:rsidR="00681DF8">
        <w:rPr>
          <w:rFonts w:ascii="Times New Roman" w:hAnsi="Times New Roman" w:cs="Times New Roman"/>
          <w:sz w:val="24"/>
          <w:szCs w:val="24"/>
          <w:lang w:val="en-US"/>
        </w:rPr>
        <w:t xml:space="preserve"> sebagai</w:t>
      </w:r>
      <w:r>
        <w:rPr>
          <w:rFonts w:ascii="Times New Roman" w:hAnsi="Times New Roman" w:cs="Times New Roman"/>
          <w:sz w:val="24"/>
          <w:szCs w:val="24"/>
          <w:lang w:val="en-US"/>
        </w:rPr>
        <w:t xml:space="preserve"> unsur karbon </w:t>
      </w:r>
      <w:proofErr w:type="gramStart"/>
      <w:r>
        <w:rPr>
          <w:rFonts w:ascii="Times New Roman" w:hAnsi="Times New Roman" w:cs="Times New Roman"/>
          <w:sz w:val="24"/>
          <w:szCs w:val="24"/>
          <w:lang w:val="en-US"/>
        </w:rPr>
        <w:t xml:space="preserve">bernomor </w:t>
      </w:r>
      <w:r w:rsidR="00681DF8">
        <w:rPr>
          <w:rFonts w:ascii="Times New Roman" w:hAnsi="Times New Roman" w:cs="Times New Roman"/>
          <w:sz w:val="24"/>
          <w:szCs w:val="24"/>
          <w:lang w:val="en-US"/>
        </w:rPr>
        <w:t xml:space="preserve"> </w:t>
      </w:r>
      <w:r>
        <w:rPr>
          <w:rFonts w:ascii="Times New Roman" w:hAnsi="Times New Roman" w:cs="Times New Roman"/>
          <w:sz w:val="24"/>
          <w:szCs w:val="24"/>
          <w:lang w:val="en-US"/>
        </w:rPr>
        <w:t>atom</w:t>
      </w:r>
      <w:proofErr w:type="gramEnd"/>
      <w:r w:rsidR="00681D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rendah, </w:t>
      </w:r>
      <w:r w:rsidR="00681D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
    <w:p w:rsidR="00681DF8" w:rsidRDefault="00681DF8" w:rsidP="00681DF8">
      <w:pPr>
        <w:spacing w:after="0" w:line="240" w:lineRule="auto"/>
        <w:jc w:val="both"/>
        <w:rPr>
          <w:rFonts w:ascii="Times New Roman" w:hAnsi="Times New Roman" w:cs="Times New Roman"/>
          <w:sz w:val="24"/>
          <w:szCs w:val="24"/>
          <w:lang w:val="en-US"/>
        </w:rPr>
      </w:pPr>
    </w:p>
    <w:p w:rsidR="008E50C8" w:rsidRPr="00681DF8" w:rsidRDefault="00C332A3" w:rsidP="001C70D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warna terang mengindikasikan unsur silika bernomor atom tinggi</w:t>
      </w:r>
      <w:r w:rsidR="009E4A96">
        <w:rPr>
          <w:rFonts w:ascii="Times New Roman" w:hAnsi="Times New Roman" w:cs="Times New Roman"/>
          <w:sz w:val="24"/>
          <w:szCs w:val="24"/>
          <w:lang w:val="en-US"/>
        </w:rPr>
        <w:t xml:space="preserve"> </w:t>
      </w:r>
      <w:r w:rsidR="009E4A96">
        <w:rPr>
          <w:rFonts w:ascii="Times New Roman" w:hAnsi="Times New Roman" w:cs="Times New Roman"/>
          <w:sz w:val="24"/>
          <w:szCs w:val="24"/>
          <w:lang w:val="en-US"/>
        </w:rPr>
        <w:fldChar w:fldCharType="begin" w:fldLock="1"/>
      </w:r>
      <w:r w:rsidR="0014680D">
        <w:rPr>
          <w:rFonts w:ascii="Times New Roman" w:hAnsi="Times New Roman" w:cs="Times New Roman"/>
          <w:sz w:val="24"/>
          <w:szCs w:val="24"/>
          <w:lang w:val="en-US"/>
        </w:rPr>
        <w:instrText>ADDIN CSL_CITATION { "citationItems" : [ { "id" : "ITEM-1", "itemData" : { "author" : [ { "dropping-particle" : "V", "family" : "Gira", "given" : "A", "non-dropping-particle" : "", "parse-names" : false, "suffix" : "" }, { "dropping-particle" : "", "family" : "Caputo", "given" : "G", "non-dropping-particle" : "", "parse-names" : false, "suffix" : "" }, { "dropping-particle" : "", "family" : "Ferro", "given" : "M C", "non-dropping-particle" : "", "parse-names" : false, "suffix" : "" }, { "dropping-particle" : "", "family" : "Outline", "given" : "Chapter", "non-dropping-particle" : "", "parse-names" : false, "suffix" : "" } ], "id" : "ITEM-1", "issued" : { "date-parts" : [ [ "2017" ] ] }, "title" : "Application of Scanning Electron Microscopy e Energy Dispersive X-Ray Spectroscopy", "type" : "article-journal", "volume" : "75" }, "uris" : [ "http://www.mendeley.com/documents/?uuid=d57381d6-3f39-49b1-9d8f-4e2157bcbdb8" ] } ], "mendeley" : { "formattedCitation" : "[21]", "plainTextFormattedCitation" : "[21]", "previouslyFormattedCitation" : "[21]" }, "properties" : { "noteIndex" : 0 }, "schema" : "https://github.com/citation-style-language/schema/raw/master/csl-citation.json" }</w:instrText>
      </w:r>
      <w:r w:rsidR="009E4A96">
        <w:rPr>
          <w:rFonts w:ascii="Times New Roman" w:hAnsi="Times New Roman" w:cs="Times New Roman"/>
          <w:sz w:val="24"/>
          <w:szCs w:val="24"/>
          <w:lang w:val="en-US"/>
        </w:rPr>
        <w:fldChar w:fldCharType="separate"/>
      </w:r>
      <w:r w:rsidR="009E4A96" w:rsidRPr="009E4A96">
        <w:rPr>
          <w:rFonts w:ascii="Times New Roman" w:hAnsi="Times New Roman" w:cs="Times New Roman"/>
          <w:noProof/>
          <w:sz w:val="24"/>
          <w:szCs w:val="24"/>
          <w:lang w:val="en-US"/>
        </w:rPr>
        <w:t>[21]</w:t>
      </w:r>
      <w:r w:rsidR="009E4A96">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Hasil EDS menunjukkan unsur C, Si, O, dan sedikit N dan Na. </w:t>
      </w:r>
      <w:r w:rsidR="00BA499D">
        <w:rPr>
          <w:rFonts w:ascii="Times New Roman" w:hAnsi="Times New Roman" w:cs="Times New Roman"/>
          <w:sz w:val="24"/>
          <w:szCs w:val="24"/>
          <w:lang w:val="en-US"/>
        </w:rPr>
        <w:t xml:space="preserve">Sementara, dengan adanya penambahan komposisi aspal menunjukkan adanya perubahan mikrostruktur pada sampel </w:t>
      </w:r>
      <w:r w:rsidR="008E50C8">
        <w:rPr>
          <w:rFonts w:ascii="Times New Roman" w:hAnsi="Times New Roman" w:cs="Times New Roman"/>
          <w:sz w:val="24"/>
          <w:szCs w:val="24"/>
          <w:lang w:val="en-US"/>
        </w:rPr>
        <w:t xml:space="preserve">aspal-silika-karbosil </w:t>
      </w:r>
      <w:r w:rsidR="00BA499D">
        <w:rPr>
          <w:rFonts w:ascii="Times New Roman" w:hAnsi="Times New Roman" w:cs="Times New Roman"/>
          <w:sz w:val="24"/>
          <w:szCs w:val="24"/>
          <w:lang w:val="en-US"/>
        </w:rPr>
        <w:t xml:space="preserve">(b-f). </w:t>
      </w:r>
      <w:proofErr w:type="gramStart"/>
      <w:r w:rsidR="00BA499D">
        <w:rPr>
          <w:rFonts w:ascii="Times New Roman" w:hAnsi="Times New Roman" w:cs="Times New Roman"/>
          <w:sz w:val="24"/>
          <w:szCs w:val="24"/>
          <w:lang w:val="en-US"/>
        </w:rPr>
        <w:t>Pada Gambar 2(b) memperlihatkan adanya gumpalan membesar dan mulai tersebar di permukaan dan retakan semakin sedikit.</w:t>
      </w:r>
      <w:proofErr w:type="gramEnd"/>
      <w:r w:rsidR="00BA499D">
        <w:rPr>
          <w:rFonts w:ascii="Times New Roman" w:hAnsi="Times New Roman" w:cs="Times New Roman"/>
          <w:sz w:val="24"/>
          <w:szCs w:val="24"/>
          <w:lang w:val="en-US"/>
        </w:rPr>
        <w:t xml:space="preserve"> </w:t>
      </w:r>
      <w:proofErr w:type="gramStart"/>
      <w:r w:rsidR="00BA499D">
        <w:rPr>
          <w:rFonts w:ascii="Times New Roman" w:hAnsi="Times New Roman" w:cs="Times New Roman"/>
          <w:sz w:val="24"/>
          <w:szCs w:val="24"/>
          <w:lang w:val="en-US"/>
        </w:rPr>
        <w:t>Berdasarkan Yao dkk.</w:t>
      </w:r>
      <w:proofErr w:type="gramEnd"/>
      <w:r w:rsidR="00BA499D">
        <w:rPr>
          <w:rFonts w:ascii="Times New Roman" w:hAnsi="Times New Roman" w:cs="Times New Roman"/>
          <w:sz w:val="24"/>
          <w:szCs w:val="24"/>
          <w:lang w:val="en-US"/>
        </w:rPr>
        <w:t xml:space="preserve"> (2012) menyatakan bahwa gumpalan yang terbentuk berupa partikel</w:t>
      </w:r>
      <w:r w:rsidR="00E955BF">
        <w:rPr>
          <w:rFonts w:ascii="Times New Roman" w:hAnsi="Times New Roman" w:cs="Times New Roman"/>
          <w:sz w:val="24"/>
          <w:szCs w:val="24"/>
          <w:lang w:val="en-US"/>
        </w:rPr>
        <w:t xml:space="preserve"> </w:t>
      </w:r>
      <w:r w:rsidR="00BA499D">
        <w:rPr>
          <w:rFonts w:ascii="Times New Roman" w:hAnsi="Times New Roman" w:cs="Times New Roman"/>
          <w:sz w:val="24"/>
          <w:szCs w:val="24"/>
          <w:lang w:val="en-US"/>
        </w:rPr>
        <w:t xml:space="preserve">silika tersebar dengan baik menutupi matriks aspal </w:t>
      </w:r>
      <w:r w:rsidR="00BA499D">
        <w:rPr>
          <w:rFonts w:ascii="Times New Roman" w:hAnsi="Times New Roman" w:cs="Times New Roman"/>
          <w:sz w:val="24"/>
          <w:szCs w:val="24"/>
          <w:lang w:val="en-US"/>
        </w:rPr>
        <w:fldChar w:fldCharType="begin" w:fldLock="1"/>
      </w:r>
      <w:r w:rsidR="001C70D6">
        <w:rPr>
          <w:rFonts w:ascii="Times New Roman" w:hAnsi="Times New Roman" w:cs="Times New Roman"/>
          <w:sz w:val="24"/>
          <w:szCs w:val="24"/>
          <w:lang w:val="en-US"/>
        </w:rPr>
        <w:instrText>ADDIN CSL_CITATION { "citationItems" : [ { "id" : "ITEM-1", "itemData" : { "author" : [ { "dropping-particle" : "", "family" : "You", "given" : "Zhanping", "non-dropping-particle" : "", "parse-names" : false, "suffix" : "" }, { "dropping-particle" : "", "family" : "Ph", "given" : "D", "non-dropping-particle" : "", "parse-names" : false, "suffix" : "" }, { "dropping-particle" : "", "family" : "Author", "given" : "P E Corresponding", "non-dropping-particle" : "", "parse-names" : false, "suffix" : "" } ], "id" : "ITEM-1", "issued" : { "date-parts" : [ [ "2012" ] ] }, "page" : "1-16", "title" : "Properties and Chemical Bonding of Asphalt and Asphalt Mixtures Modified with Nanosilica", "type" : "article-journal" }, "uris" : [ "http://www.mendeley.com/documents/?uuid=b91800b6-df83-47cb-9481-003b6fc3fde6" ] } ], "mendeley" : { "formattedCitation" : "[15]", "plainTextFormattedCitation" : "[15]", "previouslyFormattedCitation" : "[15]" }, "properties" : { "noteIndex" : 0 }, "schema" : "https://github.com/citation-style-language/schema/raw/master/csl-citation.json" }</w:instrText>
      </w:r>
      <w:r w:rsidR="00BA499D">
        <w:rPr>
          <w:rFonts w:ascii="Times New Roman" w:hAnsi="Times New Roman" w:cs="Times New Roman"/>
          <w:sz w:val="24"/>
          <w:szCs w:val="24"/>
          <w:lang w:val="en-US"/>
        </w:rPr>
        <w:fldChar w:fldCharType="separate"/>
      </w:r>
      <w:r w:rsidR="00BA499D" w:rsidRPr="00BA499D">
        <w:rPr>
          <w:rFonts w:ascii="Times New Roman" w:hAnsi="Times New Roman" w:cs="Times New Roman"/>
          <w:noProof/>
          <w:sz w:val="24"/>
          <w:szCs w:val="24"/>
          <w:lang w:val="en-US"/>
        </w:rPr>
        <w:t>[15]</w:t>
      </w:r>
      <w:r w:rsidR="00BA499D">
        <w:rPr>
          <w:rFonts w:ascii="Times New Roman" w:hAnsi="Times New Roman" w:cs="Times New Roman"/>
          <w:sz w:val="24"/>
          <w:szCs w:val="24"/>
          <w:lang w:val="en-US"/>
        </w:rPr>
        <w:fldChar w:fldCharType="end"/>
      </w:r>
      <w:r w:rsidR="00BA499D">
        <w:rPr>
          <w:rFonts w:ascii="Times New Roman" w:hAnsi="Times New Roman" w:cs="Times New Roman"/>
          <w:sz w:val="24"/>
          <w:szCs w:val="24"/>
          <w:lang w:val="en-US"/>
        </w:rPr>
        <w:t xml:space="preserve">. </w:t>
      </w:r>
      <w:r w:rsidR="00681DF8" w:rsidRPr="00432D31">
        <w:rPr>
          <w:rFonts w:ascii="Times New Roman" w:hAnsi="Times New Roman" w:cs="Times New Roman"/>
          <w:sz w:val="24"/>
          <w:szCs w:val="24"/>
        </w:rPr>
        <w:t xml:space="preserve">Pada </w:t>
      </w:r>
      <w:r w:rsidR="00681DF8" w:rsidRPr="00432D31">
        <w:rPr>
          <w:rFonts w:ascii="Times New Roman" w:hAnsi="Times New Roman" w:cs="Times New Roman"/>
          <w:b/>
          <w:sz w:val="24"/>
          <w:szCs w:val="24"/>
        </w:rPr>
        <w:t>Gambar 2(c)</w:t>
      </w:r>
      <w:r w:rsidR="00681DF8" w:rsidRPr="00432D31">
        <w:rPr>
          <w:rFonts w:ascii="Times New Roman" w:hAnsi="Times New Roman" w:cs="Times New Roman"/>
          <w:sz w:val="24"/>
          <w:szCs w:val="24"/>
        </w:rPr>
        <w:t xml:space="preserve"> menunjukkan adanya gumpalan semakn meningkat dan mulai tampak tersebar di permukaan, serta retakan tidak terlihat jelas.</w:t>
      </w:r>
      <w:r w:rsidR="00681DF8" w:rsidRPr="00681DF8">
        <w:rPr>
          <w:rFonts w:ascii="Times New Roman" w:hAnsi="Times New Roman" w:cs="Times New Roman"/>
          <w:sz w:val="24"/>
          <w:szCs w:val="24"/>
        </w:rPr>
        <w:t xml:space="preserve"> </w:t>
      </w:r>
      <w:r w:rsidR="00681DF8" w:rsidRPr="00432D31">
        <w:rPr>
          <w:rFonts w:ascii="Times New Roman" w:hAnsi="Times New Roman" w:cs="Times New Roman"/>
          <w:sz w:val="24"/>
          <w:szCs w:val="24"/>
        </w:rPr>
        <w:t xml:space="preserve">Pada </w:t>
      </w:r>
      <w:r w:rsidR="00681DF8" w:rsidRPr="00432D31">
        <w:rPr>
          <w:rFonts w:ascii="Times New Roman" w:hAnsi="Times New Roman" w:cs="Times New Roman"/>
          <w:b/>
          <w:sz w:val="24"/>
          <w:szCs w:val="24"/>
        </w:rPr>
        <w:t xml:space="preserve">Gambar </w:t>
      </w:r>
      <w:r w:rsidR="00681DF8" w:rsidRPr="00432D31">
        <w:rPr>
          <w:rFonts w:ascii="Times New Roman" w:hAnsi="Times New Roman" w:cs="Times New Roman"/>
          <w:b/>
          <w:sz w:val="24"/>
          <w:szCs w:val="24"/>
          <w:lang w:val="en-US"/>
        </w:rPr>
        <w:t>2</w:t>
      </w:r>
      <w:r w:rsidR="00681DF8" w:rsidRPr="00432D31">
        <w:rPr>
          <w:rFonts w:ascii="Times New Roman" w:hAnsi="Times New Roman" w:cs="Times New Roman"/>
          <w:b/>
          <w:sz w:val="24"/>
          <w:szCs w:val="24"/>
        </w:rPr>
        <w:t>(e)</w:t>
      </w:r>
      <w:r w:rsidR="00681DF8" w:rsidRPr="00432D31">
        <w:rPr>
          <w:rFonts w:ascii="Times New Roman" w:hAnsi="Times New Roman" w:cs="Times New Roman"/>
          <w:sz w:val="24"/>
          <w:szCs w:val="24"/>
        </w:rPr>
        <w:t xml:space="preserve"> menunjukkan adanya gumpalan melebar besar tersebar di permukaan serta tidak ada retakan.</w:t>
      </w:r>
      <w:r w:rsidR="00681DF8">
        <w:rPr>
          <w:rFonts w:ascii="Times New Roman" w:hAnsi="Times New Roman" w:cs="Times New Roman"/>
          <w:sz w:val="24"/>
          <w:szCs w:val="24"/>
          <w:lang w:val="en-US"/>
        </w:rPr>
        <w:t xml:space="preserve"> </w:t>
      </w:r>
      <w:r w:rsidR="00681DF8" w:rsidRPr="00432D31">
        <w:rPr>
          <w:rFonts w:ascii="Times New Roman" w:hAnsi="Times New Roman" w:cs="Times New Roman"/>
          <w:b/>
          <w:sz w:val="24"/>
          <w:szCs w:val="24"/>
        </w:rPr>
        <w:t xml:space="preserve">Gambar </w:t>
      </w:r>
      <w:r w:rsidR="00681DF8" w:rsidRPr="00432D31">
        <w:rPr>
          <w:rFonts w:ascii="Times New Roman" w:hAnsi="Times New Roman" w:cs="Times New Roman"/>
          <w:b/>
          <w:sz w:val="24"/>
          <w:szCs w:val="24"/>
          <w:lang w:val="en-US"/>
        </w:rPr>
        <w:t>2</w:t>
      </w:r>
      <w:r w:rsidR="00681DF8" w:rsidRPr="00432D31">
        <w:rPr>
          <w:rFonts w:ascii="Times New Roman" w:hAnsi="Times New Roman" w:cs="Times New Roman"/>
          <w:b/>
          <w:sz w:val="24"/>
          <w:szCs w:val="24"/>
        </w:rPr>
        <w:t>(f)</w:t>
      </w:r>
      <w:r w:rsidR="00681DF8" w:rsidRPr="00432D31">
        <w:rPr>
          <w:rFonts w:ascii="Times New Roman" w:hAnsi="Times New Roman" w:cs="Times New Roman"/>
          <w:sz w:val="24"/>
          <w:szCs w:val="24"/>
        </w:rPr>
        <w:t xml:space="preserve"> menunjukkan gumpalan melebar lebih besar tersebar di permukaan, serta tidak ada retakan</w:t>
      </w:r>
      <w:r w:rsidR="00681DF8">
        <w:rPr>
          <w:rFonts w:ascii="Times New Roman" w:hAnsi="Times New Roman" w:cs="Times New Roman"/>
          <w:sz w:val="24"/>
          <w:szCs w:val="24"/>
          <w:lang w:val="en-US"/>
        </w:rPr>
        <w:t>.</w:t>
      </w:r>
    </w:p>
    <w:p w:rsidR="00681DF8" w:rsidRDefault="001C70D6" w:rsidP="008E50C8">
      <w:pPr>
        <w:spacing w:after="0" w:line="240" w:lineRule="auto"/>
        <w:ind w:firstLine="284"/>
        <w:jc w:val="both"/>
        <w:rPr>
          <w:rFonts w:ascii="Times New Roman" w:hAnsi="Times New Roman" w:cs="Times New Roman"/>
          <w:sz w:val="24"/>
          <w:szCs w:val="24"/>
          <w:lang w:val="en-US"/>
        </w:rPr>
      </w:pPr>
      <w:r>
        <w:rPr>
          <w:rFonts w:ascii="Times New Roman" w:hAnsi="Times New Roman"/>
          <w:noProof/>
          <w:sz w:val="24"/>
          <w:szCs w:val="24"/>
        </w:rPr>
        <w:lastRenderedPageBreak/>
        <mc:AlternateContent>
          <mc:Choice Requires="wps">
            <w:drawing>
              <wp:anchor distT="0" distB="0" distL="114300" distR="114300" simplePos="0" relativeHeight="251692032" behindDoc="0" locked="0" layoutInCell="1" allowOverlap="1" wp14:anchorId="734F4616" wp14:editId="4340C270">
                <wp:simplePos x="0" y="0"/>
                <wp:positionH relativeFrom="column">
                  <wp:posOffset>21590</wp:posOffset>
                </wp:positionH>
                <wp:positionV relativeFrom="paragraph">
                  <wp:posOffset>33020</wp:posOffset>
                </wp:positionV>
                <wp:extent cx="371475" cy="257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E553D0" w:rsidRPr="00B5763C" w:rsidRDefault="00E553D0" w:rsidP="00E553D0">
                            <w:pPr>
                              <w:jc w:val="center"/>
                              <w:rPr>
                                <w:rFonts w:ascii="Arial" w:hAnsi="Arial" w:cs="Arial"/>
                                <w:sz w:val="24"/>
                                <w:szCs w:val="24"/>
                              </w:rPr>
                            </w:pPr>
                            <w:r w:rsidRPr="00B5763C">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7pt;margin-top:2.6pt;width:29.25pt;height:20.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" fillcolor="white [3201]" strokecolor="black [3200]" strokeweight="2pt">
                <v:textbox>
                  <w:txbxContent>
                    <w:p w:rsidR="00E553D0" w:rsidRPr="00B5763C" w:rsidRDefault="00E553D0" w:rsidP="00E553D0">
                      <w:pPr>
                        <w:jc w:val="center"/>
                        <w:rPr>
                          <w:rFonts w:ascii="Arial" w:hAnsi="Arial" w:cs="Arial"/>
                          <w:sz w:val="24"/>
                          <w:szCs w:val="24"/>
                        </w:rPr>
                      </w:pPr>
                      <w:r w:rsidRPr="00B5763C">
                        <w:rPr>
                          <w:rFonts w:ascii="Arial" w:hAnsi="Arial" w:cs="Arial"/>
                          <w:sz w:val="24"/>
                          <w:szCs w:val="24"/>
                        </w:rPr>
                        <w:t>a</w:t>
                      </w:r>
                    </w:p>
                  </w:txbxContent>
                </v:textbox>
              </v:rect>
            </w:pict>
          </mc:Fallback>
        </mc:AlternateContent>
      </w:r>
      <w:r>
        <w:rPr>
          <w:rFonts w:ascii="Times New Roman" w:hAnsi="Times New Roman"/>
          <w:noProof/>
          <w:sz w:val="24"/>
          <w:szCs w:val="24"/>
        </w:rPr>
        <w:drawing>
          <wp:anchor distT="0" distB="0" distL="114300" distR="114300" simplePos="0" relativeHeight="251687936" behindDoc="0" locked="0" layoutInCell="1" allowOverlap="1" wp14:anchorId="267013B0" wp14:editId="34B007FA">
            <wp:simplePos x="0" y="0"/>
            <wp:positionH relativeFrom="column">
              <wp:posOffset>27940</wp:posOffset>
            </wp:positionH>
            <wp:positionV relativeFrom="paragraph">
              <wp:posOffset>31529</wp:posOffset>
            </wp:positionV>
            <wp:extent cx="2476500" cy="1857375"/>
            <wp:effectExtent l="0" t="0" r="0" b="9525"/>
            <wp:wrapNone/>
            <wp:docPr id="16" name="Picture 16" descr="D:\DATA LADY S2\LADY\lady thesis S2\sem\SEM AKS\KSA 50;50;0\KSA-4 kon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LADY S2\LADY\lady thesis S2\sem\SEM AKS\KSA 50;50;0\KSA-4 kontra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DF8" w:rsidRDefault="00681DF8" w:rsidP="008E50C8">
      <w:pPr>
        <w:spacing w:after="0" w:line="240" w:lineRule="auto"/>
        <w:ind w:firstLine="284"/>
        <w:jc w:val="both"/>
        <w:rPr>
          <w:rFonts w:ascii="Times New Roman" w:hAnsi="Times New Roman" w:cs="Times New Roman"/>
          <w:sz w:val="24"/>
          <w:szCs w:val="24"/>
          <w:lang w:val="en-US"/>
        </w:rPr>
      </w:pPr>
    </w:p>
    <w:p w:rsidR="00681DF8" w:rsidRDefault="00681DF8" w:rsidP="008E50C8">
      <w:pPr>
        <w:spacing w:after="0" w:line="240" w:lineRule="auto"/>
        <w:ind w:firstLine="284"/>
        <w:jc w:val="both"/>
        <w:rPr>
          <w:rFonts w:ascii="Times New Roman" w:hAnsi="Times New Roman" w:cs="Times New Roman"/>
          <w:sz w:val="24"/>
          <w:szCs w:val="24"/>
          <w:lang w:val="en-US"/>
        </w:rPr>
      </w:pPr>
    </w:p>
    <w:p w:rsidR="00681DF8" w:rsidRDefault="00681DF8" w:rsidP="008E50C8">
      <w:pPr>
        <w:spacing w:after="0" w:line="240" w:lineRule="auto"/>
        <w:ind w:firstLine="284"/>
        <w:jc w:val="both"/>
        <w:rPr>
          <w:rFonts w:ascii="Times New Roman" w:hAnsi="Times New Roman" w:cs="Times New Roman"/>
          <w:sz w:val="24"/>
          <w:szCs w:val="24"/>
          <w:lang w:val="en-US"/>
        </w:rPr>
      </w:pPr>
    </w:p>
    <w:p w:rsidR="00681DF8" w:rsidRDefault="001C70D6" w:rsidP="008E50C8">
      <w:pPr>
        <w:spacing w:after="0" w:line="240" w:lineRule="auto"/>
        <w:ind w:firstLine="284"/>
        <w:jc w:val="both"/>
        <w:rPr>
          <w:rFonts w:ascii="Times New Roman" w:hAnsi="Times New Roman" w:cs="Times New Roman"/>
          <w:sz w:val="24"/>
          <w:szCs w:val="24"/>
          <w:lang w:val="en-US"/>
        </w:rPr>
      </w:pPr>
      <w:r>
        <w:rPr>
          <w:rFonts w:ascii="Times New Roman" w:hAnsi="Times New Roman"/>
          <w:noProof/>
          <w:sz w:val="24"/>
          <w:szCs w:val="24"/>
        </w:rPr>
        <w:lastRenderedPageBreak/>
        <mc:AlternateContent>
          <mc:Choice Requires="wps">
            <w:drawing>
              <wp:anchor distT="0" distB="0" distL="114300" distR="114300" simplePos="0" relativeHeight="251694080" behindDoc="0" locked="0" layoutInCell="1" allowOverlap="1" wp14:anchorId="602ECEC5" wp14:editId="7EBF4A4F">
                <wp:simplePos x="0" y="0"/>
                <wp:positionH relativeFrom="column">
                  <wp:posOffset>66040</wp:posOffset>
                </wp:positionH>
                <wp:positionV relativeFrom="paragraph">
                  <wp:posOffset>33020</wp:posOffset>
                </wp:positionV>
                <wp:extent cx="371475" cy="257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E553D0" w:rsidRPr="00B5763C" w:rsidRDefault="00E553D0" w:rsidP="00E553D0">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7" style="position:absolute;left:0;text-align:left;margin-left:5.2pt;margin-top:2.6pt;width:29.25pt;height:20.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" fillcolor="white [3201]" strokecolor="black [3200]" strokeweight="2pt">
                <v:textbox>
                  <w:txbxContent>
                    <w:p w:rsidR="00E553D0" w:rsidRPr="00B5763C" w:rsidRDefault="00E553D0" w:rsidP="00E553D0">
                      <w:pPr>
                        <w:jc w:val="center"/>
                        <w:rPr>
                          <w:rFonts w:ascii="Arial" w:hAnsi="Arial" w:cs="Arial"/>
                          <w:sz w:val="24"/>
                          <w:szCs w:val="24"/>
                        </w:rPr>
                      </w:pPr>
                      <w:r>
                        <w:rPr>
                          <w:rFonts w:ascii="Arial" w:hAnsi="Arial" w:cs="Arial"/>
                          <w:sz w:val="24"/>
                          <w:szCs w:val="24"/>
                        </w:rPr>
                        <w:t>b</w:t>
                      </w:r>
                    </w:p>
                  </w:txbxContent>
                </v:textbox>
              </v:rect>
            </w:pict>
          </mc:Fallback>
        </mc:AlternateContent>
      </w:r>
      <w:r>
        <w:rPr>
          <w:rFonts w:ascii="Times New Roman" w:hAnsi="Times New Roman"/>
          <w:noProof/>
          <w:sz w:val="24"/>
          <w:szCs w:val="24"/>
        </w:rPr>
        <w:drawing>
          <wp:anchor distT="0" distB="0" distL="114300" distR="114300" simplePos="0" relativeHeight="251689984" behindDoc="0" locked="0" layoutInCell="1" allowOverlap="1" wp14:anchorId="0B92A460" wp14:editId="13B8AB1A">
            <wp:simplePos x="0" y="0"/>
            <wp:positionH relativeFrom="column">
              <wp:posOffset>66040</wp:posOffset>
            </wp:positionH>
            <wp:positionV relativeFrom="paragraph">
              <wp:posOffset>33020</wp:posOffset>
            </wp:positionV>
            <wp:extent cx="2476500" cy="1857375"/>
            <wp:effectExtent l="0" t="0" r="0" b="9525"/>
            <wp:wrapNone/>
            <wp:docPr id="19" name="Picture 19" descr="D:\DATA LADY S2\LADY\lady thesis S2\sem\SEM AKS\KSA 42,5;42,5;15\KSA-4 kon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LADY S2\LADY\lady thesis S2\sem\SEM AKS\KSA 42,5;42,5;15\KSA-4 kontra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DF8" w:rsidRDefault="00681DF8" w:rsidP="008E50C8">
      <w:pPr>
        <w:spacing w:after="0" w:line="240" w:lineRule="auto"/>
        <w:ind w:firstLine="284"/>
        <w:jc w:val="both"/>
        <w:rPr>
          <w:rFonts w:ascii="Times New Roman" w:hAnsi="Times New Roman" w:cs="Times New Roman"/>
          <w:sz w:val="24"/>
          <w:szCs w:val="24"/>
          <w:lang w:val="en-US"/>
        </w:rPr>
      </w:pPr>
    </w:p>
    <w:p w:rsidR="00E553D0" w:rsidRPr="008E50C8" w:rsidRDefault="00BA499D" w:rsidP="008E50C8">
      <w:pPr>
        <w:spacing w:after="0" w:line="240" w:lineRule="auto"/>
        <w:ind w:firstLine="284"/>
        <w:jc w:val="both"/>
        <w:rPr>
          <w:rFonts w:ascii="Times New Roman" w:hAnsi="Times New Roman" w:cs="Times New Roman"/>
          <w:sz w:val="24"/>
          <w:szCs w:val="24"/>
          <w:lang w:val="en-US"/>
        </w:rPr>
        <w:sectPr w:rsidR="00E553D0" w:rsidRPr="008E50C8" w:rsidSect="00E553D0">
          <w:type w:val="continuous"/>
          <w:pgSz w:w="11906" w:h="16838"/>
          <w:pgMar w:top="1985" w:right="1418" w:bottom="1701" w:left="1701" w:header="720" w:footer="720" w:gutter="0"/>
          <w:cols w:num="2" w:space="284"/>
        </w:sectPr>
      </w:pPr>
      <w:r>
        <w:rPr>
          <w:rFonts w:ascii="Times New Roman" w:hAnsi="Times New Roman" w:cs="Times New Roman"/>
          <w:sz w:val="24"/>
          <w:szCs w:val="24"/>
          <w:lang w:val="en-US"/>
        </w:rPr>
        <w:t xml:space="preserve"> </w:t>
      </w:r>
    </w:p>
    <w:p w:rsidR="00E553D0" w:rsidRPr="00E553D0" w:rsidRDefault="00E553D0" w:rsidP="00E553D0">
      <w:pPr>
        <w:tabs>
          <w:tab w:val="left" w:pos="1134"/>
        </w:tabs>
        <w:spacing w:after="0" w:line="240" w:lineRule="auto"/>
        <w:jc w:val="both"/>
        <w:rPr>
          <w:rFonts w:ascii="Times New Roman" w:hAnsi="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1C70D6" w:rsidRDefault="001C70D6" w:rsidP="00E553D0">
      <w:pPr>
        <w:tabs>
          <w:tab w:val="left" w:pos="1134"/>
        </w:tabs>
        <w:spacing w:line="240" w:lineRule="auto"/>
        <w:rPr>
          <w:rFonts w:ascii="Times New Roman" w:hAnsi="Times New Roman" w:cs="Times New Roman"/>
          <w:sz w:val="24"/>
          <w:szCs w:val="24"/>
          <w:lang w:val="en-US"/>
        </w:rPr>
      </w:pPr>
    </w:p>
    <w:p w:rsidR="00E553D0" w:rsidRDefault="008E50C8" w:rsidP="00E553D0">
      <w:pPr>
        <w:tabs>
          <w:tab w:val="left" w:pos="1134"/>
        </w:tabs>
        <w:spacing w:line="240" w:lineRule="auto"/>
        <w:rPr>
          <w:rFonts w:ascii="Times New Roman" w:hAnsi="Times New Roman" w:cs="Times New Roman"/>
          <w:sz w:val="24"/>
          <w:szCs w:val="24"/>
          <w:lang w:val="en-US"/>
        </w:rPr>
      </w:pP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2E88CF13" wp14:editId="517CE272">
                <wp:simplePos x="0" y="0"/>
                <wp:positionH relativeFrom="column">
                  <wp:posOffset>2948940</wp:posOffset>
                </wp:positionH>
                <wp:positionV relativeFrom="paragraph">
                  <wp:posOffset>66040</wp:posOffset>
                </wp:positionV>
                <wp:extent cx="371475" cy="2571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E553D0" w:rsidRPr="00B5763C" w:rsidRDefault="00E553D0" w:rsidP="00E553D0">
                            <w:pPr>
                              <w:jc w:val="center"/>
                              <w:rPr>
                                <w:rFonts w:ascii="Arial" w:hAnsi="Arial" w:cs="Arial"/>
                                <w:sz w:val="24"/>
                                <w:szCs w:val="24"/>
                              </w:rPr>
                            </w:pPr>
                            <w:r>
                              <w:rPr>
                                <w:rFonts w:ascii="Arial" w:hAnsi="Arial" w:cs="Arial"/>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8" style="position:absolute;margin-left:232.2pt;margin-top:5.2pt;width:29.25pt;height:20.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" fillcolor="white [3201]" strokecolor="black [3200]" strokeweight="2pt">
                <v:textbox>
                  <w:txbxContent>
                    <w:p w:rsidR="00E553D0" w:rsidRPr="00B5763C" w:rsidRDefault="00E553D0" w:rsidP="00E553D0">
                      <w:pPr>
                        <w:jc w:val="center"/>
                        <w:rPr>
                          <w:rFonts w:ascii="Arial" w:hAnsi="Arial" w:cs="Arial"/>
                          <w:sz w:val="24"/>
                          <w:szCs w:val="24"/>
                        </w:rPr>
                      </w:pPr>
                      <w:r>
                        <w:rPr>
                          <w:rFonts w:ascii="Arial" w:hAnsi="Arial" w:cs="Arial"/>
                          <w:sz w:val="24"/>
                          <w:szCs w:val="24"/>
                        </w:rPr>
                        <w:t>d</w:t>
                      </w:r>
                    </w:p>
                  </w:txbxContent>
                </v:textbox>
              </v:rect>
            </w:pict>
          </mc:Fallback>
        </mc:AlternateContent>
      </w:r>
      <w:r>
        <w:rPr>
          <w:rFonts w:ascii="Times New Roman" w:hAnsi="Times New Roman"/>
          <w:noProof/>
          <w:sz w:val="24"/>
          <w:szCs w:val="24"/>
        </w:rPr>
        <w:drawing>
          <wp:anchor distT="0" distB="0" distL="114300" distR="114300" simplePos="0" relativeHeight="251700224" behindDoc="0" locked="0" layoutInCell="1" allowOverlap="1" wp14:anchorId="3F080163" wp14:editId="312A01DE">
            <wp:simplePos x="0" y="0"/>
            <wp:positionH relativeFrom="column">
              <wp:posOffset>2948940</wp:posOffset>
            </wp:positionH>
            <wp:positionV relativeFrom="paragraph">
              <wp:posOffset>60960</wp:posOffset>
            </wp:positionV>
            <wp:extent cx="2477135" cy="1857375"/>
            <wp:effectExtent l="0" t="0" r="0" b="9525"/>
            <wp:wrapNone/>
            <wp:docPr id="17" name="Picture 17" descr="D:\DATA LADY S2\LADY\lady thesis S2\sem\SEM AKS\KSA 37,5;37,5;25\KSA-4 kon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 LADY S2\LADY\lady thesis S2\sem\SEM AKS\KSA 37,5;37,5;25\KSA-4 kontra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713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33965F64" wp14:editId="2AD64C95">
                <wp:simplePos x="0" y="0"/>
                <wp:positionH relativeFrom="column">
                  <wp:posOffset>34290</wp:posOffset>
                </wp:positionH>
                <wp:positionV relativeFrom="paragraph">
                  <wp:posOffset>62865</wp:posOffset>
                </wp:positionV>
                <wp:extent cx="371475" cy="2571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E553D0" w:rsidRPr="00B5763C" w:rsidRDefault="00E553D0" w:rsidP="00E553D0">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9" style="position:absolute;margin-left:2.7pt;margin-top:4.95pt;width:29.25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" fillcolor="white [3201]" strokecolor="black [3200]" strokeweight="2pt">
                <v:textbox>
                  <w:txbxContent>
                    <w:p w:rsidR="00E553D0" w:rsidRPr="00B5763C" w:rsidRDefault="00E553D0" w:rsidP="00E553D0">
                      <w:pPr>
                        <w:jc w:val="center"/>
                        <w:rPr>
                          <w:rFonts w:ascii="Arial" w:hAnsi="Arial" w:cs="Arial"/>
                          <w:sz w:val="24"/>
                          <w:szCs w:val="24"/>
                        </w:rPr>
                      </w:pPr>
                      <w:r>
                        <w:rPr>
                          <w:rFonts w:ascii="Arial" w:hAnsi="Arial" w:cs="Arial"/>
                          <w:sz w:val="24"/>
                          <w:szCs w:val="24"/>
                        </w:rPr>
                        <w:t>c</w:t>
                      </w:r>
                    </w:p>
                  </w:txbxContent>
                </v:textbox>
              </v:rect>
            </w:pict>
          </mc:Fallback>
        </mc:AlternateContent>
      </w:r>
      <w:r>
        <w:rPr>
          <w:rFonts w:ascii="Times New Roman" w:hAnsi="Times New Roman"/>
          <w:noProof/>
          <w:sz w:val="24"/>
          <w:szCs w:val="24"/>
        </w:rPr>
        <w:drawing>
          <wp:anchor distT="0" distB="0" distL="114300" distR="114300" simplePos="0" relativeHeight="251696128" behindDoc="0" locked="0" layoutInCell="1" allowOverlap="1" wp14:anchorId="7A44AE04" wp14:editId="37D4D101">
            <wp:simplePos x="0" y="0"/>
            <wp:positionH relativeFrom="column">
              <wp:posOffset>34290</wp:posOffset>
            </wp:positionH>
            <wp:positionV relativeFrom="paragraph">
              <wp:posOffset>63500</wp:posOffset>
            </wp:positionV>
            <wp:extent cx="2476500" cy="1857375"/>
            <wp:effectExtent l="0" t="0" r="0" b="9525"/>
            <wp:wrapNone/>
            <wp:docPr id="12" name="Picture 12" descr="D:\DATA LADY S2\LADY\lady thesis S2\sem\SEM AKS\KSA 40;40;20\KSA-4 kon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ATA LADY S2\LADY\lady thesis S2\sem\SEM AKS\KSA 40;40;20\KSA-4 kontra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1C70D6" w:rsidRDefault="001C70D6" w:rsidP="00E553D0">
      <w:pPr>
        <w:tabs>
          <w:tab w:val="left" w:pos="1134"/>
        </w:tabs>
        <w:spacing w:line="240" w:lineRule="auto"/>
        <w:rPr>
          <w:rFonts w:ascii="Times New Roman" w:hAnsi="Times New Roman" w:cs="Times New Roman"/>
          <w:sz w:val="24"/>
          <w:szCs w:val="24"/>
          <w:lang w:val="en-US"/>
        </w:rPr>
      </w:pPr>
    </w:p>
    <w:p w:rsidR="00E553D0" w:rsidRDefault="00AB6D05" w:rsidP="00E553D0">
      <w:pPr>
        <w:tabs>
          <w:tab w:val="left" w:pos="1134"/>
        </w:tabs>
        <w:spacing w:line="240" w:lineRule="auto"/>
        <w:rPr>
          <w:rFonts w:ascii="Times New Roman" w:hAnsi="Times New Roman" w:cs="Times New Roman"/>
          <w:sz w:val="24"/>
          <w:szCs w:val="24"/>
          <w:lang w:val="en-US"/>
        </w:rPr>
      </w:pPr>
      <w:r>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7A62EF72" wp14:editId="4088F1AF">
                <wp:simplePos x="0" y="0"/>
                <wp:positionH relativeFrom="column">
                  <wp:posOffset>2948940</wp:posOffset>
                </wp:positionH>
                <wp:positionV relativeFrom="paragraph">
                  <wp:posOffset>145415</wp:posOffset>
                </wp:positionV>
                <wp:extent cx="371475" cy="2571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371475" cy="257175"/>
                        </a:xfrm>
                        <a:prstGeom prst="rect">
                          <a:avLst/>
                        </a:prstGeom>
                      </wps:spPr>
                      <wps:style>
                        <a:lnRef idx="2">
                          <a:schemeClr val="dk1"/>
                        </a:lnRef>
                        <a:fillRef idx="1">
                          <a:schemeClr val="lt1"/>
                        </a:fillRef>
                        <a:effectRef idx="0">
                          <a:schemeClr val="dk1"/>
                        </a:effectRef>
                        <a:fontRef idx="minor">
                          <a:schemeClr val="dk1"/>
                        </a:fontRef>
                      </wps:style>
                      <wps:txbx>
                        <w:txbxContent>
                          <w:p w:rsidR="00A643F1" w:rsidRPr="00B5763C" w:rsidRDefault="00A643F1" w:rsidP="00A643F1">
                            <w:pPr>
                              <w:jc w:val="center"/>
                              <w:rPr>
                                <w:rFonts w:ascii="Arial" w:hAnsi="Arial" w:cs="Arial"/>
                                <w:sz w:val="24"/>
                                <w:szCs w:val="24"/>
                              </w:rPr>
                            </w:pPr>
                            <w:r>
                              <w:rPr>
                                <w:rFonts w:ascii="Arial" w:hAnsi="Arial" w:cs="Arial"/>
                                <w:sz w:val="24"/>
                                <w:szCs w:val="24"/>
                              </w:rPr>
                              <w:t>f</w:t>
                            </w:r>
                            <w:r>
                              <w:rPr>
                                <w:rFonts w:ascii="Arial" w:hAnsi="Arial" w:cs="Arial"/>
                                <w:noProof/>
                                <w:sz w:val="24"/>
                                <w:szCs w:val="24"/>
                              </w:rPr>
                              <w:drawing>
                                <wp:inline distT="0" distB="0" distL="0" distR="0" wp14:anchorId="7EA762C1" wp14:editId="768490F4">
                                  <wp:extent cx="163195" cy="116568"/>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195" cy="1165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30" style="position:absolute;margin-left:232.2pt;margin-top:11.45pt;width:29.25pt;height:20.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" fillcolor="white [3201]" strokecolor="black [3200]" strokeweight="2pt">
                <v:textbox>
                  <w:txbxContent>
                    <w:p w:rsidR="00A643F1" w:rsidRPr="00B5763C" w:rsidRDefault="00A643F1" w:rsidP="00A643F1">
                      <w:pPr>
                        <w:jc w:val="center"/>
                        <w:rPr>
                          <w:rFonts w:ascii="Arial" w:hAnsi="Arial" w:cs="Arial"/>
                          <w:sz w:val="24"/>
                          <w:szCs w:val="24"/>
                        </w:rPr>
                      </w:pPr>
                      <w:r>
                        <w:rPr>
                          <w:rFonts w:ascii="Arial" w:hAnsi="Arial" w:cs="Arial"/>
                          <w:sz w:val="24"/>
                          <w:szCs w:val="24"/>
                        </w:rPr>
                        <w:t>f</w:t>
                      </w:r>
                      <w:r>
                        <w:rPr>
                          <w:rFonts w:ascii="Arial" w:hAnsi="Arial" w:cs="Arial"/>
                          <w:noProof/>
                          <w:sz w:val="24"/>
                          <w:szCs w:val="24"/>
                        </w:rPr>
                        <w:drawing>
                          <wp:inline distT="0" distB="0" distL="0" distR="0" wp14:anchorId="7EA762C1" wp14:editId="768490F4">
                            <wp:extent cx="163195" cy="116568"/>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195" cy="116568"/>
                                    </a:xfrm>
                                    <a:prstGeom prst="rect">
                                      <a:avLst/>
                                    </a:prstGeom>
                                    <a:noFill/>
                                    <a:ln>
                                      <a:noFill/>
                                    </a:ln>
                                  </pic:spPr>
                                </pic:pic>
                              </a:graphicData>
                            </a:graphic>
                          </wp:inline>
                        </w:drawing>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60AC976C" wp14:editId="5839E3B3">
                <wp:simplePos x="0" y="0"/>
                <wp:positionH relativeFrom="column">
                  <wp:posOffset>34290</wp:posOffset>
                </wp:positionH>
                <wp:positionV relativeFrom="paragraph">
                  <wp:posOffset>130810</wp:posOffset>
                </wp:positionV>
                <wp:extent cx="371475" cy="2762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71475" cy="276225"/>
                        </a:xfrm>
                        <a:prstGeom prst="rect">
                          <a:avLst/>
                        </a:prstGeom>
                      </wps:spPr>
                      <wps:style>
                        <a:lnRef idx="2">
                          <a:schemeClr val="dk1"/>
                        </a:lnRef>
                        <a:fillRef idx="1">
                          <a:schemeClr val="lt1"/>
                        </a:fillRef>
                        <a:effectRef idx="0">
                          <a:schemeClr val="dk1"/>
                        </a:effectRef>
                        <a:fontRef idx="minor">
                          <a:schemeClr val="dk1"/>
                        </a:fontRef>
                      </wps:style>
                      <wps:txbx>
                        <w:txbxContent>
                          <w:p w:rsidR="00E553D0" w:rsidRPr="00B5763C" w:rsidRDefault="00E553D0" w:rsidP="00E553D0">
                            <w:pPr>
                              <w:jc w:val="center"/>
                              <w:rPr>
                                <w:rFonts w:ascii="Arial" w:hAnsi="Arial" w:cs="Arial"/>
                                <w:sz w:val="24"/>
                                <w:szCs w:val="24"/>
                              </w:rPr>
                            </w:pPr>
                            <w:r>
                              <w:rPr>
                                <w:rFonts w:ascii="Arial" w:hAnsi="Arial" w:cs="Arial"/>
                                <w:sz w:val="24"/>
                                <w:szCs w:val="24"/>
                              </w:rPr>
                              <w:t>e</w:t>
                            </w:r>
                            <w:r>
                              <w:rPr>
                                <w:rFonts w:ascii="Arial" w:hAnsi="Arial" w:cs="Arial"/>
                                <w:noProof/>
                                <w:sz w:val="24"/>
                                <w:szCs w:val="24"/>
                              </w:rPr>
                              <w:drawing>
                                <wp:inline distT="0" distB="0" distL="0" distR="0" wp14:anchorId="7313E9BC" wp14:editId="5DFABE51">
                                  <wp:extent cx="163195" cy="116568"/>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195" cy="1165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31" style="position:absolute;margin-left:2.7pt;margin-top:10.3pt;width:29.25pt;height:21.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" fillcolor="white [3201]" strokecolor="black [3200]" strokeweight="2pt">
                <v:textbox>
                  <w:txbxContent>
                    <w:p w:rsidR="00E553D0" w:rsidRPr="00B5763C" w:rsidRDefault="00E553D0" w:rsidP="00E553D0">
                      <w:pPr>
                        <w:jc w:val="center"/>
                        <w:rPr>
                          <w:rFonts w:ascii="Arial" w:hAnsi="Arial" w:cs="Arial"/>
                          <w:sz w:val="24"/>
                          <w:szCs w:val="24"/>
                        </w:rPr>
                      </w:pPr>
                      <w:r>
                        <w:rPr>
                          <w:rFonts w:ascii="Arial" w:hAnsi="Arial" w:cs="Arial"/>
                          <w:sz w:val="24"/>
                          <w:szCs w:val="24"/>
                        </w:rPr>
                        <w:t>e</w:t>
                      </w:r>
                      <w:r>
                        <w:rPr>
                          <w:rFonts w:ascii="Arial" w:hAnsi="Arial" w:cs="Arial"/>
                          <w:noProof/>
                          <w:sz w:val="24"/>
                          <w:szCs w:val="24"/>
                        </w:rPr>
                        <w:drawing>
                          <wp:inline distT="0" distB="0" distL="0" distR="0" wp14:anchorId="7313E9BC" wp14:editId="5DFABE51">
                            <wp:extent cx="163195" cy="116568"/>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195" cy="116568"/>
                                    </a:xfrm>
                                    <a:prstGeom prst="rect">
                                      <a:avLst/>
                                    </a:prstGeom>
                                    <a:noFill/>
                                    <a:ln>
                                      <a:noFill/>
                                    </a:ln>
                                  </pic:spPr>
                                </pic:pic>
                              </a:graphicData>
                            </a:graphic>
                          </wp:inline>
                        </w:drawing>
                      </w:r>
                    </w:p>
                  </w:txbxContent>
                </v:textbox>
              </v:rect>
            </w:pict>
          </mc:Fallback>
        </mc:AlternateContent>
      </w:r>
      <w:r>
        <w:rPr>
          <w:rFonts w:ascii="Times New Roman" w:hAnsi="Times New Roman"/>
          <w:noProof/>
          <w:sz w:val="24"/>
          <w:szCs w:val="24"/>
        </w:rPr>
        <w:drawing>
          <wp:anchor distT="0" distB="0" distL="114300" distR="114300" simplePos="0" relativeHeight="251706368" behindDoc="1" locked="0" layoutInCell="1" allowOverlap="1" wp14:anchorId="3FE11F39" wp14:editId="3A779557">
            <wp:simplePos x="0" y="0"/>
            <wp:positionH relativeFrom="column">
              <wp:posOffset>2948940</wp:posOffset>
            </wp:positionH>
            <wp:positionV relativeFrom="paragraph">
              <wp:posOffset>139700</wp:posOffset>
            </wp:positionV>
            <wp:extent cx="2476500" cy="1857375"/>
            <wp:effectExtent l="0" t="0" r="0" b="9525"/>
            <wp:wrapNone/>
            <wp:docPr id="28" name="Picture 28" descr="D:\DATA LADY S2\LADY\lady thesis S2\sem\SEM AKS\KSA 32,5;32,5;35\KSA-4 kon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ATA LADY S2\LADY\lady thesis S2\sem\SEM AKS\KSA 32,5;32,5;35\KSA-4 kontra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704320" behindDoc="1" locked="0" layoutInCell="1" allowOverlap="1" wp14:anchorId="18A8F6F6" wp14:editId="2516F25E">
            <wp:simplePos x="0" y="0"/>
            <wp:positionH relativeFrom="column">
              <wp:posOffset>34290</wp:posOffset>
            </wp:positionH>
            <wp:positionV relativeFrom="paragraph">
              <wp:posOffset>140335</wp:posOffset>
            </wp:positionV>
            <wp:extent cx="2476500" cy="1857375"/>
            <wp:effectExtent l="0" t="0" r="0" b="9525"/>
            <wp:wrapNone/>
            <wp:docPr id="22" name="Picture 22" descr="D:\DATA LADY S2\LADY\lady thesis S2\sem\SEM AKS\KSA 35;35;30\KSA-4 kon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ATA LADY S2\LADY\lady thesis S2\sem\SEM AKS\KSA 35;35;30\KSA-4 kontra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E553D0" w:rsidRDefault="00E553D0" w:rsidP="00E553D0">
      <w:pPr>
        <w:tabs>
          <w:tab w:val="left" w:pos="1134"/>
        </w:tabs>
        <w:spacing w:line="240" w:lineRule="auto"/>
        <w:rPr>
          <w:rFonts w:ascii="Times New Roman" w:hAnsi="Times New Roman" w:cs="Times New Roman"/>
          <w:sz w:val="24"/>
          <w:szCs w:val="24"/>
          <w:lang w:val="en-US"/>
        </w:rPr>
      </w:pPr>
    </w:p>
    <w:p w:rsidR="00AB6D05" w:rsidRDefault="00AB6D05" w:rsidP="00A643F1">
      <w:pPr>
        <w:spacing w:after="0" w:line="240" w:lineRule="auto"/>
        <w:ind w:left="1276" w:hanging="1276"/>
        <w:jc w:val="both"/>
        <w:rPr>
          <w:rFonts w:ascii="Times New Roman" w:hAnsi="Times New Roman"/>
          <w:b/>
          <w:sz w:val="24"/>
          <w:szCs w:val="24"/>
          <w:lang w:val="en-US"/>
        </w:rPr>
      </w:pPr>
    </w:p>
    <w:p w:rsidR="00AB6D05" w:rsidRDefault="00AB6D05" w:rsidP="00A643F1">
      <w:pPr>
        <w:spacing w:after="0" w:line="240" w:lineRule="auto"/>
        <w:ind w:left="1276" w:hanging="1276"/>
        <w:jc w:val="both"/>
        <w:rPr>
          <w:rFonts w:ascii="Times New Roman" w:hAnsi="Times New Roman"/>
          <w:b/>
          <w:sz w:val="24"/>
          <w:szCs w:val="24"/>
          <w:lang w:val="en-US"/>
        </w:rPr>
      </w:pPr>
    </w:p>
    <w:p w:rsidR="00A643F1" w:rsidRDefault="00A643F1" w:rsidP="00A643F1">
      <w:pPr>
        <w:spacing w:after="0" w:line="240" w:lineRule="auto"/>
        <w:ind w:left="1276" w:hanging="1276"/>
        <w:jc w:val="both"/>
        <w:rPr>
          <w:rFonts w:ascii="Times New Roman" w:hAnsi="Times New Roman"/>
          <w:sz w:val="24"/>
          <w:szCs w:val="24"/>
        </w:rPr>
      </w:pPr>
      <w:r>
        <w:rPr>
          <w:rFonts w:ascii="Times New Roman" w:hAnsi="Times New Roman"/>
          <w:b/>
          <w:sz w:val="24"/>
          <w:szCs w:val="24"/>
        </w:rPr>
        <w:t xml:space="preserve">Gambar </w:t>
      </w:r>
      <w:r>
        <w:rPr>
          <w:rFonts w:ascii="Times New Roman" w:hAnsi="Times New Roman"/>
          <w:b/>
          <w:sz w:val="24"/>
          <w:szCs w:val="24"/>
          <w:lang w:val="en-US"/>
        </w:rPr>
        <w:t>2.</w:t>
      </w:r>
      <w:r w:rsidRPr="009F5C9A">
        <w:rPr>
          <w:rFonts w:ascii="Times New Roman" w:hAnsi="Times New Roman"/>
          <w:sz w:val="24"/>
          <w:szCs w:val="24"/>
        </w:rPr>
        <w:t xml:space="preserve"> </w:t>
      </w:r>
      <w:r>
        <w:rPr>
          <w:rFonts w:ascii="Times New Roman" w:hAnsi="Times New Roman"/>
          <w:sz w:val="24"/>
          <w:szCs w:val="24"/>
        </w:rPr>
        <w:tab/>
      </w:r>
      <w:bookmarkStart w:id="2" w:name="_Hlk89370317"/>
      <w:r>
        <w:rPr>
          <w:rFonts w:ascii="Times New Roman" w:hAnsi="Times New Roman"/>
          <w:sz w:val="24"/>
          <w:szCs w:val="24"/>
        </w:rPr>
        <w:t xml:space="preserve">Hasil SEM dengan perbandingan </w:t>
      </w:r>
      <w:r w:rsidRPr="005A27A8">
        <w:rPr>
          <w:rFonts w:ascii="Times New Roman" w:hAnsi="Times New Roman"/>
          <w:sz w:val="24"/>
          <w:szCs w:val="24"/>
        </w:rPr>
        <w:t>(a)</w:t>
      </w:r>
      <w:r>
        <w:rPr>
          <w:rFonts w:ascii="Times New Roman" w:hAnsi="Times New Roman"/>
          <w:sz w:val="24"/>
          <w:szCs w:val="24"/>
        </w:rPr>
        <w:t xml:space="preserve"> </w:t>
      </w:r>
      <w:r w:rsidRPr="005A27A8">
        <w:rPr>
          <w:rFonts w:ascii="Times New Roman" w:hAnsi="Times New Roman"/>
          <w:sz w:val="24"/>
          <w:szCs w:val="24"/>
        </w:rPr>
        <w:t>0:50:50; (b) 15:42,5:42,5; (c) 20:40:40; (d) 25:37,5:37,5; (e) 30:35:35; dan (f) 35:32,5:32,5</w:t>
      </w:r>
    </w:p>
    <w:bookmarkEnd w:id="2"/>
    <w:p w:rsidR="00AB6D05" w:rsidRDefault="00AB6D05" w:rsidP="00E553D0">
      <w:pPr>
        <w:tabs>
          <w:tab w:val="left" w:pos="1134"/>
        </w:tabs>
        <w:spacing w:after="0" w:line="240" w:lineRule="auto"/>
        <w:rPr>
          <w:rFonts w:ascii="Times New Roman" w:hAnsi="Times New Roman" w:cs="Times New Roman"/>
          <w:sz w:val="24"/>
          <w:szCs w:val="24"/>
          <w:lang w:val="en-US"/>
        </w:rPr>
      </w:pPr>
    </w:p>
    <w:p w:rsidR="00AB6D05" w:rsidRPr="00AB6D05" w:rsidRDefault="00AB6D05" w:rsidP="00E553D0">
      <w:pPr>
        <w:tabs>
          <w:tab w:val="left" w:pos="1134"/>
        </w:tabs>
        <w:spacing w:after="0" w:line="240" w:lineRule="auto"/>
        <w:rPr>
          <w:rFonts w:ascii="Times New Roman" w:hAnsi="Times New Roman" w:cs="Times New Roman"/>
          <w:sz w:val="24"/>
          <w:szCs w:val="24"/>
          <w:lang w:val="en-US"/>
        </w:rPr>
        <w:sectPr w:rsidR="00AB6D05" w:rsidRPr="00AB6D05" w:rsidSect="00E955BF">
          <w:type w:val="continuous"/>
          <w:pgSz w:w="11906" w:h="16838"/>
          <w:pgMar w:top="1985" w:right="1418" w:bottom="1701" w:left="1701" w:header="720" w:footer="720" w:gutter="0"/>
          <w:cols w:space="284"/>
        </w:sectPr>
      </w:pPr>
    </w:p>
    <w:p w:rsidR="002E4F5D" w:rsidRPr="00432D31" w:rsidRDefault="00432D31" w:rsidP="002E4F5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Berdasarkan </w:t>
      </w:r>
      <w:r>
        <w:rPr>
          <w:rFonts w:ascii="Times New Roman" w:hAnsi="Times New Roman" w:cs="Times New Roman"/>
          <w:b/>
          <w:sz w:val="24"/>
          <w:szCs w:val="24"/>
          <w:lang w:val="en-US"/>
        </w:rPr>
        <w:t>Gambar 2(b</w:t>
      </w:r>
      <w:r w:rsidRPr="00432D31">
        <w:rPr>
          <w:rFonts w:ascii="Times New Roman" w:hAnsi="Times New Roman" w:cs="Times New Roman"/>
          <w:b/>
          <w:sz w:val="24"/>
          <w:szCs w:val="24"/>
          <w:lang w:val="en-US"/>
        </w:rPr>
        <w:t>-f)</w:t>
      </w:r>
      <w:r>
        <w:rPr>
          <w:rFonts w:ascii="Times New Roman" w:hAnsi="Times New Roman" w:cs="Times New Roman"/>
          <w:b/>
          <w:sz w:val="24"/>
          <w:szCs w:val="24"/>
          <w:lang w:val="en-US"/>
        </w:rPr>
        <w:t xml:space="preserve"> </w:t>
      </w:r>
      <w:r w:rsidRPr="00671D97">
        <w:rPr>
          <w:rFonts w:ascii="Times New Roman" w:hAnsi="Times New Roman" w:cs="Times New Roman"/>
          <w:sz w:val="24"/>
          <w:szCs w:val="24"/>
          <w:lang w:val="en-US"/>
        </w:rPr>
        <w:t xml:space="preserve">terlihat bahwa </w:t>
      </w:r>
      <w:r w:rsidR="00671D97" w:rsidRPr="00671D97">
        <w:rPr>
          <w:rFonts w:ascii="Times New Roman" w:hAnsi="Times New Roman" w:cs="Times New Roman"/>
          <w:sz w:val="24"/>
          <w:szCs w:val="24"/>
          <w:lang w:val="en-US"/>
        </w:rPr>
        <w:t xml:space="preserve">dengan penambahan komposisi aspal </w:t>
      </w:r>
      <w:r w:rsidR="002E4F5D" w:rsidRPr="00671D97">
        <w:rPr>
          <w:rFonts w:ascii="Times New Roman" w:hAnsi="Times New Roman" w:cs="Times New Roman"/>
          <w:sz w:val="24"/>
          <w:szCs w:val="24"/>
          <w:lang w:val="en-US"/>
        </w:rPr>
        <w:t>mengindikasikan adanya gumpalan partikel</w:t>
      </w:r>
      <w:r w:rsidR="002E4F5D">
        <w:rPr>
          <w:rFonts w:ascii="Times New Roman" w:hAnsi="Times New Roman" w:cs="Times New Roman"/>
          <w:sz w:val="24"/>
          <w:szCs w:val="24"/>
          <w:lang w:val="en-US"/>
        </w:rPr>
        <w:t xml:space="preserve"> </w:t>
      </w:r>
      <w:r w:rsidR="002E4F5D" w:rsidRPr="00671D97">
        <w:rPr>
          <w:rFonts w:ascii="Times New Roman" w:hAnsi="Times New Roman" w:cs="Times New Roman"/>
          <w:sz w:val="24"/>
          <w:szCs w:val="24"/>
          <w:lang w:val="en-US"/>
        </w:rPr>
        <w:t xml:space="preserve">silika-karbosil tersebar semakin lebar menutupi aspal </w:t>
      </w:r>
      <w:r w:rsidR="002E4F5D" w:rsidRPr="00671D97">
        <w:rPr>
          <w:rFonts w:ascii="Times New Roman" w:hAnsi="Times New Roman" w:cs="Times New Roman"/>
          <w:sz w:val="24"/>
          <w:szCs w:val="24"/>
          <w:lang w:val="en-US"/>
        </w:rPr>
        <w:fldChar w:fldCharType="begin" w:fldLock="1"/>
      </w:r>
      <w:r w:rsidR="001C70D6">
        <w:rPr>
          <w:rFonts w:ascii="Times New Roman" w:hAnsi="Times New Roman" w:cs="Times New Roman"/>
          <w:sz w:val="24"/>
          <w:szCs w:val="24"/>
          <w:lang w:val="en-US"/>
        </w:rPr>
        <w:instrText>ADDIN CSL_CITATION { "citationItems" : [ { "id" : "ITEM-1", "itemData" : { "author" : [ { "dropping-particle" : "", "family" : "You", "given" : "Zhanping", "non-dropping-particle" : "", "parse-names" : false, "suffix" : "" }, { "dropping-particle" : "", "family" : "Ph", "given" : "D", "non-dropping-particle" : "", "parse-names" : false, "suffix" : "" }, { "dropping-particle" : "", "family" : "Author", "given" : "P E Corresponding", "non-dropping-particle" : "", "parse-names" : false, "suffix" : "" } ], "id" : "ITEM-1", "issued" : { "date-parts" : [ [ "2012" ] ] }, "page" : "1-16", "title" : "Properties and Chemical Bonding of Asphalt and Asphalt Mixtures Modified with Nanosilica", "type" : "article-journal" }, "uris" : [ "http://www.mendeley.com/documents/?uuid=b91800b6-df83-47cb-9481-003b6fc3fde6" ] } ], "mendeley" : { "formattedCitation" : "[15]", "plainTextFormattedCitation" : "[15]", "previouslyFormattedCitation" : "[15]" }, "properties" : { "noteIndex" : 0 }, "schema" : "https://github.com/citation-style-language/schema/raw/master/csl-citation.json" }</w:instrText>
      </w:r>
      <w:r w:rsidR="002E4F5D" w:rsidRPr="00671D97">
        <w:rPr>
          <w:rFonts w:ascii="Times New Roman" w:hAnsi="Times New Roman" w:cs="Times New Roman"/>
          <w:sz w:val="24"/>
          <w:szCs w:val="24"/>
          <w:lang w:val="en-US"/>
        </w:rPr>
        <w:fldChar w:fldCharType="separate"/>
      </w:r>
      <w:r w:rsidR="002E4F5D" w:rsidRPr="00671D97">
        <w:rPr>
          <w:rFonts w:ascii="Times New Roman" w:hAnsi="Times New Roman" w:cs="Times New Roman"/>
          <w:noProof/>
          <w:sz w:val="24"/>
          <w:szCs w:val="24"/>
          <w:lang w:val="en-US"/>
        </w:rPr>
        <w:t>[15]</w:t>
      </w:r>
      <w:r w:rsidR="002E4F5D" w:rsidRPr="00671D97">
        <w:rPr>
          <w:rFonts w:ascii="Times New Roman" w:hAnsi="Times New Roman" w:cs="Times New Roman"/>
          <w:sz w:val="24"/>
          <w:szCs w:val="24"/>
          <w:lang w:val="en-US"/>
        </w:rPr>
        <w:fldChar w:fldCharType="end"/>
      </w:r>
      <w:r w:rsidR="002E4F5D" w:rsidRPr="00671D97">
        <w:rPr>
          <w:rFonts w:ascii="Times New Roman" w:hAnsi="Times New Roman" w:cs="Times New Roman"/>
          <w:sz w:val="24"/>
          <w:szCs w:val="24"/>
          <w:lang w:val="en-US"/>
        </w:rPr>
        <w:t>.</w:t>
      </w:r>
      <w:r w:rsidR="002E4F5D">
        <w:rPr>
          <w:rFonts w:ascii="Times New Roman" w:hAnsi="Times New Roman" w:cs="Times New Roman"/>
          <w:sz w:val="24"/>
          <w:szCs w:val="24"/>
          <w:lang w:val="en-US"/>
        </w:rPr>
        <w:t xml:space="preserve"> Kandungan unsur-unsur pada sampel yang </w:t>
      </w:r>
      <w:proofErr w:type="gramStart"/>
      <w:r w:rsidR="002E4F5D">
        <w:rPr>
          <w:rFonts w:ascii="Times New Roman" w:hAnsi="Times New Roman" w:cs="Times New Roman"/>
          <w:sz w:val="24"/>
          <w:szCs w:val="24"/>
          <w:lang w:val="en-US"/>
        </w:rPr>
        <w:t>lain</w:t>
      </w:r>
      <w:proofErr w:type="gramEnd"/>
      <w:r w:rsidR="002E4F5D">
        <w:rPr>
          <w:rFonts w:ascii="Times New Roman" w:hAnsi="Times New Roman" w:cs="Times New Roman"/>
          <w:sz w:val="24"/>
          <w:szCs w:val="24"/>
          <w:lang w:val="en-US"/>
        </w:rPr>
        <w:t xml:space="preserve"> dapat dilihat </w:t>
      </w:r>
      <w:r w:rsidR="002E4F5D">
        <w:rPr>
          <w:rFonts w:ascii="Times New Roman" w:hAnsi="Times New Roman" w:cs="Times New Roman"/>
          <w:sz w:val="24"/>
          <w:szCs w:val="24"/>
          <w:lang w:val="en-US"/>
        </w:rPr>
        <w:lastRenderedPageBreak/>
        <w:t xml:space="preserve">pada </w:t>
      </w:r>
      <w:r w:rsidR="002E4F5D" w:rsidRPr="006D793E">
        <w:rPr>
          <w:rFonts w:ascii="Times New Roman" w:hAnsi="Times New Roman" w:cs="Times New Roman"/>
          <w:b/>
          <w:sz w:val="24"/>
          <w:szCs w:val="24"/>
          <w:lang w:val="en-US"/>
        </w:rPr>
        <w:t>Tabel 2</w:t>
      </w:r>
      <w:r w:rsidR="002E4F5D" w:rsidRPr="00481AAD">
        <w:rPr>
          <w:rFonts w:ascii="Times New Roman" w:hAnsi="Times New Roman" w:cs="Times New Roman"/>
          <w:sz w:val="24"/>
          <w:szCs w:val="24"/>
          <w:lang w:val="en-US"/>
        </w:rPr>
        <w:t>.</w:t>
      </w:r>
      <w:r w:rsidR="002E4F5D">
        <w:rPr>
          <w:rFonts w:ascii="Times New Roman" w:hAnsi="Times New Roman" w:cs="Times New Roman"/>
          <w:sz w:val="24"/>
          <w:szCs w:val="24"/>
          <w:lang w:val="en-US"/>
        </w:rPr>
        <w:t xml:space="preserve"> </w:t>
      </w:r>
      <w:proofErr w:type="gramStart"/>
      <w:r w:rsidR="002E4F5D">
        <w:rPr>
          <w:rFonts w:ascii="Times New Roman" w:hAnsi="Times New Roman" w:cs="Times New Roman"/>
          <w:sz w:val="24"/>
          <w:szCs w:val="24"/>
          <w:lang w:val="en-US"/>
        </w:rPr>
        <w:t>Berdasarkan komposisi unsur penyusun sampel komposit aspal-silika-karbosil menunjukkan adanya pengaruh penambahan komposisi aspal yakni terjadi perubaha</w:t>
      </w:r>
      <w:r w:rsidR="009467D6">
        <w:rPr>
          <w:rFonts w:ascii="Times New Roman" w:hAnsi="Times New Roman" w:cs="Times New Roman"/>
          <w:sz w:val="24"/>
          <w:szCs w:val="24"/>
          <w:lang w:val="en-US"/>
        </w:rPr>
        <w:t>n</w:t>
      </w:r>
      <w:r w:rsidR="002E4F5D">
        <w:rPr>
          <w:rFonts w:ascii="Times New Roman" w:hAnsi="Times New Roman" w:cs="Times New Roman"/>
          <w:sz w:val="24"/>
          <w:szCs w:val="24"/>
          <w:lang w:val="en-US"/>
        </w:rPr>
        <w:t xml:space="preserve"> kandungan silika</w:t>
      </w:r>
      <w:r w:rsidR="009467D6">
        <w:rPr>
          <w:rFonts w:ascii="Times New Roman" w:hAnsi="Times New Roman" w:cs="Times New Roman"/>
          <w:sz w:val="24"/>
          <w:szCs w:val="24"/>
          <w:lang w:val="en-US"/>
        </w:rPr>
        <w:t xml:space="preserve"> dan kandungan karbon pada masi</w:t>
      </w:r>
      <w:r w:rsidR="002E4F5D">
        <w:rPr>
          <w:rFonts w:ascii="Times New Roman" w:hAnsi="Times New Roman" w:cs="Times New Roman"/>
          <w:sz w:val="24"/>
          <w:szCs w:val="24"/>
          <w:lang w:val="en-US"/>
        </w:rPr>
        <w:t>ng-masing sampel.</w:t>
      </w:r>
      <w:proofErr w:type="gramEnd"/>
      <w:r w:rsidR="002E4F5D">
        <w:rPr>
          <w:rFonts w:ascii="Times New Roman" w:hAnsi="Times New Roman" w:cs="Times New Roman"/>
          <w:sz w:val="24"/>
          <w:szCs w:val="24"/>
          <w:lang w:val="en-US"/>
        </w:rPr>
        <w:t xml:space="preserve"> </w:t>
      </w:r>
    </w:p>
    <w:p w:rsidR="002E4F5D" w:rsidRPr="00702382" w:rsidRDefault="002E4F5D" w:rsidP="002E4F5D">
      <w:pPr>
        <w:pStyle w:val="ListParagraph"/>
        <w:spacing w:before="240"/>
        <w:ind w:left="0" w:firstLine="284"/>
        <w:rPr>
          <w:rFonts w:cs="Times New Roman"/>
          <w:noProof/>
          <w:szCs w:val="24"/>
        </w:rPr>
        <w:sectPr w:rsidR="002E4F5D" w:rsidRPr="00702382" w:rsidSect="00E553D0">
          <w:type w:val="continuous"/>
          <w:pgSz w:w="11906" w:h="16838"/>
          <w:pgMar w:top="1985" w:right="1418" w:bottom="1701" w:left="1701" w:header="720" w:footer="720" w:gutter="0"/>
          <w:cols w:num="2" w:space="284"/>
        </w:sectPr>
      </w:pPr>
    </w:p>
    <w:p w:rsidR="002E4F5D" w:rsidRPr="00702382" w:rsidRDefault="002E4F5D" w:rsidP="002E4F5D">
      <w:pPr>
        <w:spacing w:after="0"/>
        <w:rPr>
          <w:rFonts w:ascii="Times New Roman" w:hAnsi="Times New Roman" w:cs="Times New Roman"/>
          <w:noProof/>
          <w:sz w:val="24"/>
          <w:szCs w:val="24"/>
          <w:lang w:val="en-US" w:eastAsia="id-ID"/>
        </w:rPr>
      </w:pPr>
    </w:p>
    <w:p w:rsidR="002E4F5D" w:rsidRDefault="002E4F5D" w:rsidP="002E4F5D">
      <w:pPr>
        <w:spacing w:after="0"/>
        <w:jc w:val="center"/>
        <w:rPr>
          <w:rFonts w:ascii="Times New Roman" w:hAnsi="Times New Roman"/>
          <w:sz w:val="24"/>
          <w:szCs w:val="24"/>
        </w:rPr>
      </w:pPr>
      <w:r>
        <w:rPr>
          <w:rFonts w:ascii="Times New Roman" w:hAnsi="Times New Roman"/>
          <w:b/>
          <w:sz w:val="24"/>
          <w:szCs w:val="24"/>
          <w:lang w:val="en-US"/>
        </w:rPr>
        <w:lastRenderedPageBreak/>
        <w:t xml:space="preserve"> </w:t>
      </w:r>
      <w:r w:rsidR="009467D6">
        <w:rPr>
          <w:rFonts w:ascii="Times New Roman" w:hAnsi="Times New Roman"/>
          <w:b/>
          <w:sz w:val="24"/>
          <w:szCs w:val="24"/>
        </w:rPr>
        <w:t xml:space="preserve">Tabel </w:t>
      </w:r>
      <w:r w:rsidR="009467D6">
        <w:rPr>
          <w:rFonts w:ascii="Times New Roman" w:hAnsi="Times New Roman"/>
          <w:b/>
          <w:sz w:val="24"/>
          <w:szCs w:val="24"/>
          <w:lang w:val="en-US"/>
        </w:rPr>
        <w:t>2</w:t>
      </w:r>
      <w:r>
        <w:rPr>
          <w:rFonts w:ascii="Times New Roman" w:hAnsi="Times New Roman"/>
          <w:b/>
          <w:sz w:val="24"/>
          <w:szCs w:val="24"/>
        </w:rPr>
        <w:t>.</w:t>
      </w:r>
      <w:r>
        <w:rPr>
          <w:rFonts w:ascii="Times New Roman" w:hAnsi="Times New Roman"/>
          <w:sz w:val="24"/>
          <w:szCs w:val="24"/>
        </w:rPr>
        <w:t xml:space="preserve"> </w:t>
      </w:r>
      <w:bookmarkStart w:id="3" w:name="_Hlk89370724"/>
      <w:r>
        <w:rPr>
          <w:rFonts w:ascii="Times New Roman" w:hAnsi="Times New Roman"/>
          <w:sz w:val="24"/>
          <w:szCs w:val="24"/>
        </w:rPr>
        <w:t>Komposisi penyusun sampel aspal-silika-karbosil</w:t>
      </w:r>
    </w:p>
    <w:tbl>
      <w:tblPr>
        <w:tblW w:w="7938" w:type="dxa"/>
        <w:tblInd w:w="534" w:type="dxa"/>
        <w:tblBorders>
          <w:top w:val="single" w:sz="8" w:space="0" w:color="000000"/>
          <w:bottom w:val="single" w:sz="8" w:space="0" w:color="000000"/>
        </w:tblBorders>
        <w:tblLook w:val="04A0" w:firstRow="1" w:lastRow="0" w:firstColumn="1" w:lastColumn="0" w:noHBand="0" w:noVBand="1"/>
      </w:tblPr>
      <w:tblGrid>
        <w:gridCol w:w="983"/>
        <w:gridCol w:w="1097"/>
        <w:gridCol w:w="1250"/>
        <w:gridCol w:w="1054"/>
        <w:gridCol w:w="1250"/>
        <w:gridCol w:w="1054"/>
        <w:gridCol w:w="1250"/>
      </w:tblGrid>
      <w:tr w:rsidR="002E4F5D" w:rsidTr="002E4F5D">
        <w:tc>
          <w:tcPr>
            <w:tcW w:w="983" w:type="dxa"/>
            <w:vMerge w:val="restart"/>
            <w:tcBorders>
              <w:top w:val="single" w:sz="8" w:space="0" w:color="000000"/>
              <w:left w:val="nil"/>
              <w:bottom w:val="single" w:sz="4" w:space="0" w:color="auto"/>
              <w:right w:val="nil"/>
            </w:tcBorders>
            <w:shd w:val="clear" w:color="auto" w:fill="FFFFFF"/>
            <w:vAlign w:val="center"/>
            <w:hideMark/>
          </w:tcPr>
          <w:bookmarkEnd w:id="3"/>
          <w:p w:rsidR="002E4F5D" w:rsidRDefault="002E4F5D" w:rsidP="00296BCF">
            <w:pPr>
              <w:spacing w:after="0" w:line="240" w:lineRule="auto"/>
              <w:jc w:val="center"/>
              <w:rPr>
                <w:rFonts w:ascii="Times New Roman" w:eastAsiaTheme="minorHAnsi" w:hAnsi="Times New Roman"/>
                <w:b/>
                <w:color w:val="000000"/>
                <w:sz w:val="24"/>
                <w:szCs w:val="24"/>
              </w:rPr>
            </w:pPr>
            <w:r>
              <w:rPr>
                <w:rFonts w:ascii="Times New Roman" w:hAnsi="Times New Roman"/>
                <w:b/>
                <w:color w:val="000000"/>
                <w:sz w:val="24"/>
                <w:szCs w:val="24"/>
              </w:rPr>
              <w:t>Unsur</w:t>
            </w:r>
          </w:p>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955" w:type="dxa"/>
            <w:gridSpan w:val="6"/>
            <w:tcBorders>
              <w:top w:val="single" w:sz="8" w:space="0" w:color="000000"/>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Massa </w:t>
            </w:r>
          </w:p>
        </w:tc>
      </w:tr>
      <w:tr w:rsidR="002E4F5D" w:rsidTr="002E4F5D">
        <w:tc>
          <w:tcPr>
            <w:tcW w:w="0" w:type="auto"/>
            <w:vMerge/>
            <w:tcBorders>
              <w:top w:val="single" w:sz="8" w:space="0" w:color="000000"/>
              <w:left w:val="nil"/>
              <w:bottom w:val="single" w:sz="4" w:space="0" w:color="auto"/>
              <w:right w:val="nil"/>
            </w:tcBorders>
            <w:vAlign w:val="center"/>
            <w:hideMark/>
          </w:tcPr>
          <w:p w:rsidR="002E4F5D" w:rsidRDefault="002E4F5D" w:rsidP="00296BCF">
            <w:pPr>
              <w:spacing w:after="0" w:line="256" w:lineRule="auto"/>
              <w:rPr>
                <w:rFonts w:ascii="Times New Roman" w:hAnsi="Times New Roman"/>
                <w:b/>
                <w:color w:val="000000"/>
                <w:sz w:val="24"/>
                <w:szCs w:val="24"/>
              </w:rPr>
            </w:pPr>
          </w:p>
        </w:tc>
        <w:tc>
          <w:tcPr>
            <w:tcW w:w="1097" w:type="dxa"/>
            <w:tcBorders>
              <w:top w:val="nil"/>
              <w:left w:val="nil"/>
              <w:bottom w:val="single" w:sz="4" w:space="0" w:color="auto"/>
              <w:right w:val="nil"/>
            </w:tcBorders>
            <w:shd w:val="clear" w:color="auto" w:fill="FFFFFF"/>
            <w:hideMark/>
          </w:tcPr>
          <w:p w:rsidR="002E4F5D" w:rsidRDefault="002E4F5D" w:rsidP="00296BCF">
            <w:pPr>
              <w:spacing w:after="0" w:line="240" w:lineRule="auto"/>
              <w:jc w:val="both"/>
              <w:rPr>
                <w:rFonts w:ascii="Times New Roman" w:hAnsi="Times New Roman"/>
                <w:b/>
                <w:color w:val="000000"/>
                <w:sz w:val="24"/>
                <w:szCs w:val="24"/>
              </w:rPr>
            </w:pPr>
            <w:r>
              <w:rPr>
                <w:rFonts w:ascii="Times New Roman" w:hAnsi="Times New Roman"/>
                <w:b/>
                <w:color w:val="000000"/>
                <w:sz w:val="20"/>
                <w:szCs w:val="20"/>
              </w:rPr>
              <w:t xml:space="preserve">     </w:t>
            </w:r>
            <w:r>
              <w:rPr>
                <w:rFonts w:ascii="Times New Roman" w:hAnsi="Times New Roman"/>
                <w:b/>
                <w:color w:val="000000"/>
                <w:sz w:val="24"/>
                <w:szCs w:val="24"/>
              </w:rPr>
              <w:t>(a)</w:t>
            </w:r>
          </w:p>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sz w:val="20"/>
                <w:szCs w:val="20"/>
              </w:rPr>
              <w:t>0:50:50</w:t>
            </w:r>
          </w:p>
        </w:tc>
        <w:tc>
          <w:tcPr>
            <w:tcW w:w="1250" w:type="dxa"/>
            <w:tcBorders>
              <w:top w:val="nil"/>
              <w:left w:val="nil"/>
              <w:bottom w:val="single" w:sz="4" w:space="0" w:color="auto"/>
              <w:right w:val="nil"/>
            </w:tcBorders>
            <w:shd w:val="clear" w:color="auto" w:fill="FFFFFF"/>
            <w:hideMark/>
          </w:tcPr>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(b) </w:t>
            </w:r>
          </w:p>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sz w:val="20"/>
                <w:szCs w:val="20"/>
              </w:rPr>
              <w:t>15:42,5:42,5</w:t>
            </w:r>
          </w:p>
        </w:tc>
        <w:tc>
          <w:tcPr>
            <w:tcW w:w="1054" w:type="dxa"/>
            <w:tcBorders>
              <w:top w:val="nil"/>
              <w:left w:val="nil"/>
              <w:bottom w:val="single" w:sz="4" w:space="0" w:color="auto"/>
              <w:right w:val="nil"/>
            </w:tcBorders>
            <w:shd w:val="clear" w:color="auto" w:fill="FFFFFF"/>
            <w:hideMark/>
          </w:tcPr>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(c) </w:t>
            </w:r>
          </w:p>
          <w:p w:rsidR="002E4F5D" w:rsidRDefault="002E4F5D" w:rsidP="00296BCF">
            <w:pPr>
              <w:spacing w:after="0" w:line="240" w:lineRule="auto"/>
              <w:rPr>
                <w:rFonts w:ascii="Times New Roman" w:hAnsi="Times New Roman"/>
                <w:b/>
                <w:color w:val="000000"/>
                <w:sz w:val="24"/>
                <w:szCs w:val="24"/>
              </w:rPr>
            </w:pPr>
            <w:r>
              <w:rPr>
                <w:rFonts w:ascii="Times New Roman" w:hAnsi="Times New Roman"/>
                <w:b/>
                <w:sz w:val="20"/>
                <w:szCs w:val="20"/>
              </w:rPr>
              <w:t>20:40:40</w:t>
            </w:r>
          </w:p>
        </w:tc>
        <w:tc>
          <w:tcPr>
            <w:tcW w:w="1250" w:type="dxa"/>
            <w:tcBorders>
              <w:top w:val="nil"/>
              <w:left w:val="nil"/>
              <w:bottom w:val="single" w:sz="4" w:space="0" w:color="auto"/>
              <w:right w:val="nil"/>
            </w:tcBorders>
            <w:shd w:val="clear" w:color="auto" w:fill="FFFFFF"/>
            <w:hideMark/>
          </w:tcPr>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w:t>
            </w:r>
            <w:r>
              <w:rPr>
                <w:rFonts w:ascii="Times New Roman" w:hAnsi="Times New Roman"/>
                <w:b/>
                <w:color w:val="000000"/>
                <w:sz w:val="20"/>
                <w:szCs w:val="20"/>
              </w:rPr>
              <w:t xml:space="preserve"> 25:37,5:37,5</w:t>
            </w:r>
          </w:p>
        </w:tc>
        <w:tc>
          <w:tcPr>
            <w:tcW w:w="1054" w:type="dxa"/>
            <w:tcBorders>
              <w:top w:val="nil"/>
              <w:left w:val="nil"/>
              <w:bottom w:val="single" w:sz="4" w:space="0" w:color="auto"/>
              <w:right w:val="nil"/>
            </w:tcBorders>
            <w:shd w:val="clear" w:color="auto" w:fill="FFFFFF"/>
            <w:hideMark/>
          </w:tcPr>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(e)</w:t>
            </w:r>
            <w:r>
              <w:rPr>
                <w:rFonts w:ascii="Times New Roman" w:hAnsi="Times New Roman"/>
                <w:b/>
                <w:color w:val="000000"/>
                <w:sz w:val="20"/>
                <w:szCs w:val="20"/>
              </w:rPr>
              <w:t xml:space="preserve"> 30:35:35</w:t>
            </w:r>
          </w:p>
        </w:tc>
        <w:tc>
          <w:tcPr>
            <w:tcW w:w="1250" w:type="dxa"/>
            <w:tcBorders>
              <w:top w:val="nil"/>
              <w:left w:val="nil"/>
              <w:bottom w:val="single" w:sz="4" w:space="0" w:color="auto"/>
              <w:right w:val="nil"/>
            </w:tcBorders>
            <w:shd w:val="clear" w:color="auto" w:fill="FFFFFF"/>
            <w:hideMark/>
          </w:tcPr>
          <w:p w:rsidR="002E4F5D" w:rsidRDefault="002E4F5D" w:rsidP="00296B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(f) </w:t>
            </w:r>
          </w:p>
          <w:p w:rsidR="002E4F5D" w:rsidRDefault="002E4F5D" w:rsidP="00296BCF">
            <w:pPr>
              <w:spacing w:after="0" w:line="240" w:lineRule="auto"/>
              <w:rPr>
                <w:rFonts w:ascii="Times New Roman" w:hAnsi="Times New Roman"/>
                <w:b/>
                <w:color w:val="000000"/>
                <w:sz w:val="24"/>
                <w:szCs w:val="24"/>
              </w:rPr>
            </w:pPr>
            <w:r>
              <w:rPr>
                <w:rFonts w:ascii="Times New Roman" w:hAnsi="Times New Roman"/>
                <w:b/>
                <w:sz w:val="20"/>
                <w:szCs w:val="20"/>
              </w:rPr>
              <w:t>35:32,5:32,5</w:t>
            </w:r>
          </w:p>
        </w:tc>
      </w:tr>
      <w:tr w:rsidR="002E4F5D" w:rsidTr="002E4F5D">
        <w:tc>
          <w:tcPr>
            <w:tcW w:w="983"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C</w:t>
            </w:r>
          </w:p>
        </w:tc>
        <w:tc>
          <w:tcPr>
            <w:tcW w:w="1097"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29,61</w:t>
            </w:r>
          </w:p>
        </w:tc>
        <w:tc>
          <w:tcPr>
            <w:tcW w:w="1250"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38,90</w:t>
            </w:r>
          </w:p>
        </w:tc>
        <w:tc>
          <w:tcPr>
            <w:tcW w:w="1054"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42,42</w:t>
            </w:r>
          </w:p>
        </w:tc>
        <w:tc>
          <w:tcPr>
            <w:tcW w:w="1250"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42,81</w:t>
            </w:r>
          </w:p>
        </w:tc>
        <w:tc>
          <w:tcPr>
            <w:tcW w:w="1054"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45,11</w:t>
            </w:r>
          </w:p>
        </w:tc>
        <w:tc>
          <w:tcPr>
            <w:tcW w:w="1250" w:type="dxa"/>
            <w:tcBorders>
              <w:top w:val="single" w:sz="4" w:space="0" w:color="auto"/>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46,31</w:t>
            </w:r>
          </w:p>
        </w:tc>
      </w:tr>
      <w:tr w:rsidR="002E4F5D" w:rsidTr="002E4F5D">
        <w:tc>
          <w:tcPr>
            <w:tcW w:w="983"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Si</w:t>
            </w:r>
          </w:p>
        </w:tc>
        <w:tc>
          <w:tcPr>
            <w:tcW w:w="1097"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18,53</w:t>
            </w:r>
          </w:p>
        </w:tc>
        <w:tc>
          <w:tcPr>
            <w:tcW w:w="1250"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12,81</w:t>
            </w:r>
          </w:p>
        </w:tc>
        <w:tc>
          <w:tcPr>
            <w:tcW w:w="1054"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12,91</w:t>
            </w:r>
          </w:p>
        </w:tc>
        <w:tc>
          <w:tcPr>
            <w:tcW w:w="1250"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18,96</w:t>
            </w:r>
          </w:p>
        </w:tc>
        <w:tc>
          <w:tcPr>
            <w:tcW w:w="1054"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13,70</w:t>
            </w:r>
          </w:p>
        </w:tc>
        <w:tc>
          <w:tcPr>
            <w:tcW w:w="1250"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17,11</w:t>
            </w:r>
          </w:p>
        </w:tc>
      </w:tr>
      <w:tr w:rsidR="002E4F5D" w:rsidTr="002E4F5D">
        <w:tc>
          <w:tcPr>
            <w:tcW w:w="983"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O</w:t>
            </w:r>
          </w:p>
        </w:tc>
        <w:tc>
          <w:tcPr>
            <w:tcW w:w="1097"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44,35</w:t>
            </w:r>
          </w:p>
        </w:tc>
        <w:tc>
          <w:tcPr>
            <w:tcW w:w="1250"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38,25</w:t>
            </w:r>
          </w:p>
        </w:tc>
        <w:tc>
          <w:tcPr>
            <w:tcW w:w="1054"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33,77</w:t>
            </w:r>
          </w:p>
        </w:tc>
        <w:tc>
          <w:tcPr>
            <w:tcW w:w="1250"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28,00</w:t>
            </w:r>
          </w:p>
        </w:tc>
        <w:tc>
          <w:tcPr>
            <w:tcW w:w="1054"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30,66</w:t>
            </w:r>
          </w:p>
        </w:tc>
        <w:tc>
          <w:tcPr>
            <w:tcW w:w="1250" w:type="dxa"/>
            <w:tcBorders>
              <w:top w:val="nil"/>
              <w:left w:val="nil"/>
              <w:bottom w:val="nil"/>
              <w:right w:val="nil"/>
            </w:tcBorders>
            <w:shd w:val="clear" w:color="auto" w:fill="FFFFFF"/>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25,98</w:t>
            </w:r>
          </w:p>
        </w:tc>
      </w:tr>
      <w:tr w:rsidR="002E4F5D" w:rsidTr="002E4F5D">
        <w:tc>
          <w:tcPr>
            <w:tcW w:w="983"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w:t>
            </w:r>
          </w:p>
        </w:tc>
        <w:tc>
          <w:tcPr>
            <w:tcW w:w="1097"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7,06</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9,63</w:t>
            </w:r>
          </w:p>
        </w:tc>
        <w:tc>
          <w:tcPr>
            <w:tcW w:w="1054"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10,63</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9,31</w:t>
            </w:r>
          </w:p>
        </w:tc>
        <w:tc>
          <w:tcPr>
            <w:tcW w:w="1054"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10,07</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9,33</w:t>
            </w:r>
          </w:p>
        </w:tc>
      </w:tr>
      <w:tr w:rsidR="002E4F5D" w:rsidTr="002E4F5D">
        <w:tc>
          <w:tcPr>
            <w:tcW w:w="983"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Na</w:t>
            </w:r>
          </w:p>
        </w:tc>
        <w:tc>
          <w:tcPr>
            <w:tcW w:w="1097"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0,45</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0,41</w:t>
            </w:r>
          </w:p>
        </w:tc>
        <w:tc>
          <w:tcPr>
            <w:tcW w:w="1054"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0,27</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0,45</w:t>
            </w:r>
          </w:p>
        </w:tc>
        <w:tc>
          <w:tcPr>
            <w:tcW w:w="1054"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0,46</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0,56</w:t>
            </w:r>
          </w:p>
        </w:tc>
      </w:tr>
      <w:tr w:rsidR="002E4F5D" w:rsidTr="002E4F5D">
        <w:tc>
          <w:tcPr>
            <w:tcW w:w="983"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w:t>
            </w:r>
          </w:p>
        </w:tc>
        <w:tc>
          <w:tcPr>
            <w:tcW w:w="1097"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054"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0,47</w:t>
            </w:r>
          </w:p>
        </w:tc>
        <w:tc>
          <w:tcPr>
            <w:tcW w:w="1054"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50" w:type="dxa"/>
            <w:tcBorders>
              <w:top w:val="nil"/>
              <w:left w:val="nil"/>
              <w:bottom w:val="nil"/>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2E4F5D" w:rsidTr="002E4F5D">
        <w:tc>
          <w:tcPr>
            <w:tcW w:w="983"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S </w:t>
            </w:r>
          </w:p>
        </w:tc>
        <w:tc>
          <w:tcPr>
            <w:tcW w:w="1097"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50"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054"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50"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054"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50" w:type="dxa"/>
            <w:tcBorders>
              <w:top w:val="nil"/>
              <w:left w:val="nil"/>
              <w:bottom w:val="single" w:sz="8" w:space="0" w:color="000000"/>
              <w:right w:val="nil"/>
            </w:tcBorders>
            <w:shd w:val="clear" w:color="auto" w:fill="FFFFFF"/>
            <w:hideMark/>
          </w:tcPr>
          <w:p w:rsidR="002E4F5D" w:rsidRDefault="002E4F5D" w:rsidP="00296B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0,71</w:t>
            </w:r>
          </w:p>
        </w:tc>
      </w:tr>
    </w:tbl>
    <w:p w:rsidR="002E4F5D" w:rsidRDefault="002E4F5D" w:rsidP="002E4F5D">
      <w:pPr>
        <w:tabs>
          <w:tab w:val="left" w:pos="1134"/>
        </w:tabs>
        <w:spacing w:after="0" w:line="240" w:lineRule="auto"/>
        <w:rPr>
          <w:rFonts w:ascii="Times New Roman" w:hAnsi="Times New Roman" w:cs="Times New Roman"/>
          <w:sz w:val="24"/>
          <w:szCs w:val="24"/>
          <w:lang w:val="en-US"/>
        </w:rPr>
      </w:pPr>
    </w:p>
    <w:p w:rsidR="001C70D6" w:rsidRPr="00702382" w:rsidRDefault="001C70D6" w:rsidP="002E4F5D">
      <w:pPr>
        <w:tabs>
          <w:tab w:val="left" w:pos="1134"/>
        </w:tabs>
        <w:spacing w:after="0" w:line="240" w:lineRule="auto"/>
        <w:rPr>
          <w:rFonts w:ascii="Times New Roman" w:hAnsi="Times New Roman" w:cs="Times New Roman"/>
          <w:sz w:val="24"/>
          <w:szCs w:val="24"/>
          <w:lang w:val="en-US"/>
        </w:rPr>
        <w:sectPr w:rsidR="001C70D6" w:rsidRPr="00702382" w:rsidSect="00E553D0">
          <w:type w:val="continuous"/>
          <w:pgSz w:w="11906" w:h="16838"/>
          <w:pgMar w:top="1985" w:right="1418" w:bottom="1701" w:left="1701" w:header="720" w:footer="720" w:gutter="0"/>
          <w:cols w:space="284"/>
        </w:sectPr>
      </w:pPr>
    </w:p>
    <w:p w:rsidR="00EE2B7F" w:rsidRDefault="00EE2B7F" w:rsidP="00EE2B7F">
      <w:pPr>
        <w:spacing w:after="0" w:line="240" w:lineRule="auto"/>
        <w:ind w:firstLine="284"/>
        <w:jc w:val="both"/>
        <w:rPr>
          <w:rFonts w:ascii="Times New Roman" w:hAnsi="Times New Roman" w:cs="Times New Roman"/>
          <w:sz w:val="24"/>
          <w:szCs w:val="24"/>
          <w:lang w:val="en-US"/>
        </w:rPr>
      </w:pPr>
      <w:r w:rsidRPr="00F64FF6">
        <w:rPr>
          <w:rFonts w:ascii="Times New Roman" w:hAnsi="Times New Roman" w:cs="Times New Roman"/>
          <w:b/>
          <w:sz w:val="24"/>
          <w:szCs w:val="24"/>
          <w:lang w:val="en-US"/>
        </w:rPr>
        <w:lastRenderedPageBreak/>
        <w:t>Hasil</w:t>
      </w:r>
      <w:r>
        <w:rPr>
          <w:rFonts w:ascii="Times New Roman" w:hAnsi="Times New Roman" w:cs="Times New Roman"/>
          <w:b/>
          <w:sz w:val="24"/>
          <w:szCs w:val="24"/>
          <w:lang w:val="en-US"/>
        </w:rPr>
        <w:t xml:space="preserve"> Densitas</w:t>
      </w:r>
    </w:p>
    <w:p w:rsidR="00271A84" w:rsidRDefault="00EE2B7F" w:rsidP="004C52F6">
      <w:pPr>
        <w:spacing w:after="0" w:line="240" w:lineRule="auto"/>
        <w:ind w:firstLine="284"/>
        <w:jc w:val="both"/>
        <w:rPr>
          <w:rFonts w:ascii="Times New Roman" w:hAnsi="Times New Roman"/>
          <w:sz w:val="24"/>
          <w:szCs w:val="24"/>
          <w:lang w:val="en-US"/>
        </w:rPr>
      </w:pPr>
      <w:r w:rsidRPr="00DA6E14">
        <w:rPr>
          <w:rFonts w:ascii="Times New Roman" w:hAnsi="Times New Roman"/>
          <w:sz w:val="24"/>
          <w:szCs w:val="24"/>
        </w:rPr>
        <w:t xml:space="preserve">Hasil analisis uji densitas pada sampel komposit aspal-silika-karbosil dengan perbandingan berbeda ditunjukkan pada </w:t>
      </w:r>
      <w:r w:rsidR="00271A84">
        <w:rPr>
          <w:rFonts w:ascii="Times New Roman" w:hAnsi="Times New Roman"/>
          <w:b/>
          <w:bCs/>
          <w:sz w:val="24"/>
          <w:szCs w:val="24"/>
        </w:rPr>
        <w:t xml:space="preserve">Gambar </w:t>
      </w:r>
      <w:r w:rsidR="00271A84">
        <w:rPr>
          <w:rFonts w:ascii="Times New Roman" w:hAnsi="Times New Roman"/>
          <w:b/>
          <w:bCs/>
          <w:sz w:val="24"/>
          <w:szCs w:val="24"/>
          <w:lang w:val="en-US"/>
        </w:rPr>
        <w:t>3</w:t>
      </w:r>
      <w:r w:rsidRPr="00C426C6">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Pada sampel (a) tanpa aspal-silika-karbosil menghasilkan nilai densitas sebesar 9,791 g/cm</w:t>
      </w:r>
      <w:r>
        <w:rPr>
          <w:rFonts w:ascii="Times New Roman" w:hAnsi="Times New Roman"/>
          <w:sz w:val="24"/>
          <w:szCs w:val="24"/>
          <w:vertAlign w:val="superscript"/>
        </w:rPr>
        <w:t>3</w:t>
      </w:r>
      <w:r w:rsidR="00271A84">
        <w:rPr>
          <w:rFonts w:ascii="Times New Roman" w:hAnsi="Times New Roman"/>
          <w:sz w:val="24"/>
          <w:szCs w:val="24"/>
        </w:rPr>
        <w:t>. Sementara, pada sampel (b-</w:t>
      </w:r>
      <w:r>
        <w:rPr>
          <w:rFonts w:ascii="Times New Roman" w:hAnsi="Times New Roman"/>
          <w:sz w:val="24"/>
          <w:szCs w:val="24"/>
        </w:rPr>
        <w:t>f) dengan pengaruh</w:t>
      </w:r>
      <w:r w:rsidR="0041167B">
        <w:rPr>
          <w:rFonts w:ascii="Times New Roman" w:hAnsi="Times New Roman"/>
          <w:sz w:val="24"/>
          <w:szCs w:val="24"/>
          <w:lang w:val="en-US"/>
        </w:rPr>
        <w:t xml:space="preserve"> </w:t>
      </w:r>
      <w:r>
        <w:rPr>
          <w:rFonts w:ascii="Times New Roman" w:hAnsi="Times New Roman"/>
          <w:sz w:val="24"/>
          <w:szCs w:val="24"/>
        </w:rPr>
        <w:t xml:space="preserve"> penambahan komposisi aspal menghasilkan nilai densitas yang semakin meningkat. Pada sampel (b) menghasilkan nilai densitas sebesar 15,251 g/cm</w:t>
      </w:r>
      <w:r>
        <w:rPr>
          <w:rFonts w:ascii="Times New Roman" w:hAnsi="Times New Roman"/>
          <w:sz w:val="24"/>
          <w:szCs w:val="24"/>
          <w:vertAlign w:val="superscript"/>
        </w:rPr>
        <w:t>3</w:t>
      </w:r>
      <w:r>
        <w:rPr>
          <w:rFonts w:ascii="Times New Roman" w:hAnsi="Times New Roman"/>
          <w:sz w:val="24"/>
          <w:szCs w:val="24"/>
        </w:rPr>
        <w:t>, sampel (c) nilai densitas sebesar 18,864 g/cm</w:t>
      </w:r>
      <w:r>
        <w:rPr>
          <w:rFonts w:ascii="Times New Roman" w:hAnsi="Times New Roman"/>
          <w:sz w:val="24"/>
          <w:szCs w:val="24"/>
          <w:vertAlign w:val="superscript"/>
        </w:rPr>
        <w:t>3</w:t>
      </w:r>
      <w:r>
        <w:rPr>
          <w:rFonts w:ascii="Times New Roman" w:hAnsi="Times New Roman"/>
          <w:sz w:val="24"/>
          <w:szCs w:val="24"/>
        </w:rPr>
        <w:t>, sampel (d) sebesar 21,473 g/cm</w:t>
      </w:r>
      <w:r>
        <w:rPr>
          <w:rFonts w:ascii="Times New Roman" w:hAnsi="Times New Roman"/>
          <w:sz w:val="24"/>
          <w:szCs w:val="24"/>
          <w:vertAlign w:val="superscript"/>
        </w:rPr>
        <w:t>3</w:t>
      </w:r>
      <w:r>
        <w:rPr>
          <w:rFonts w:ascii="Times New Roman" w:hAnsi="Times New Roman"/>
          <w:sz w:val="24"/>
          <w:szCs w:val="24"/>
        </w:rPr>
        <w:t>, sampel (e) sebesar 24,197 g/cm</w:t>
      </w:r>
      <w:r>
        <w:rPr>
          <w:rFonts w:ascii="Times New Roman" w:hAnsi="Times New Roman"/>
          <w:sz w:val="24"/>
          <w:szCs w:val="24"/>
          <w:vertAlign w:val="superscript"/>
        </w:rPr>
        <w:t>3</w:t>
      </w:r>
      <w:r>
        <w:rPr>
          <w:rFonts w:ascii="Times New Roman" w:hAnsi="Times New Roman"/>
          <w:sz w:val="24"/>
          <w:szCs w:val="24"/>
        </w:rPr>
        <w:t>, dan sampel (f) sebesar 26,913 g/cm</w:t>
      </w:r>
      <w:r>
        <w:rPr>
          <w:rFonts w:ascii="Times New Roman" w:hAnsi="Times New Roman"/>
          <w:sz w:val="24"/>
          <w:szCs w:val="24"/>
          <w:vertAlign w:val="superscript"/>
        </w:rPr>
        <w:t>3</w:t>
      </w:r>
      <w:r>
        <w:rPr>
          <w:rFonts w:ascii="Times New Roman" w:hAnsi="Times New Roman"/>
          <w:sz w:val="24"/>
          <w:szCs w:val="24"/>
        </w:rPr>
        <w:t>.</w:t>
      </w:r>
      <w:r w:rsidR="00271A84">
        <w:rPr>
          <w:rFonts w:ascii="Times New Roman" w:hAnsi="Times New Roman"/>
          <w:sz w:val="24"/>
          <w:szCs w:val="24"/>
          <w:lang w:val="en-US"/>
        </w:rPr>
        <w:t xml:space="preserve"> </w:t>
      </w:r>
      <w:r w:rsidR="00271A84">
        <w:rPr>
          <w:rFonts w:ascii="Times New Roman" w:hAnsi="Times New Roman"/>
          <w:sz w:val="24"/>
          <w:szCs w:val="24"/>
        </w:rPr>
        <w:t xml:space="preserve">Peningkatan nilai densitas </w:t>
      </w:r>
      <w:r w:rsidR="00271A84">
        <w:rPr>
          <w:rFonts w:ascii="Times New Roman" w:hAnsi="Times New Roman"/>
          <w:sz w:val="24"/>
          <w:szCs w:val="24"/>
          <w:lang w:val="en-US"/>
        </w:rPr>
        <w:t>karena</w:t>
      </w:r>
      <w:r w:rsidR="00271A84">
        <w:rPr>
          <w:rFonts w:ascii="Times New Roman" w:hAnsi="Times New Roman"/>
          <w:sz w:val="24"/>
          <w:szCs w:val="24"/>
        </w:rPr>
        <w:t xml:space="preserve"> telah terjadi proses pemadatan yang memungkinkan adanya perubahan mikrostruktur yakni ukuran partikel menjadi lebih besar kemungkinan ukuran partikel besar menutupi permukaan sampel. Sehingga jumlah pori berkurang dan </w:t>
      </w:r>
      <w:r w:rsidR="00271A84">
        <w:rPr>
          <w:rFonts w:ascii="Times New Roman" w:hAnsi="Times New Roman"/>
          <w:sz w:val="24"/>
          <w:szCs w:val="24"/>
        </w:rPr>
        <w:t>mengakibatkan porositas menurun</w:t>
      </w:r>
      <w:r w:rsidR="00271A84">
        <w:rPr>
          <w:rFonts w:ascii="Times New Roman" w:hAnsi="Times New Roman"/>
          <w:sz w:val="24"/>
          <w:szCs w:val="24"/>
          <w:lang w:val="en-US"/>
        </w:rPr>
        <w:t xml:space="preserve"> </w:t>
      </w:r>
      <w:r w:rsidR="001B11D6">
        <w:rPr>
          <w:rFonts w:ascii="Times New Roman" w:hAnsi="Times New Roman"/>
          <w:sz w:val="24"/>
          <w:szCs w:val="24"/>
          <w:lang w:val="en-US"/>
        </w:rPr>
        <w:fldChar w:fldCharType="begin" w:fldLock="1"/>
      </w:r>
      <w:r w:rsidR="0014680D">
        <w:rPr>
          <w:rFonts w:ascii="Times New Roman" w:hAnsi="Times New Roman"/>
          <w:sz w:val="24"/>
          <w:szCs w:val="24"/>
          <w:lang w:val="en-US"/>
        </w:rPr>
        <w:instrText>ADDIN CSL_CITATION { "citationItems" : [ { "id" : "ITEM-1", "itemData" : { "ISSN" : "0862-5468", "abstract" : "This research characterises the structure and micro-structure of asphalt-silica composites heated to a temperature of 150 \u00b0C, as well as their physical and mechanical properties. The asphalt and silica mass ratios were varied into 10:90, 15:85, 20:80, 25:75, 30:70 and 35:65. The characterisation of the asphalt-silica composite was performed using Fourier Transform Infrared (FTIR), X-ray Diffraction (XRD), and Scanning Electron Microscopy (SEM). The results of the XRD studies show that the main phases are amorphous silica and carbon, which are linked to the functional groups of silicon hydroxide, silicon dioxide and alkanes. The other results show that the reduced water absorption, compressive strength, and density are caused by the increased porosity and swelling thickness with an increasing amount of the added asphalt. Asphalt-silica composites with asphalt addition from 10 to 20 % experience insignificant changes in compressive strength, water absorption, and swelling thickness. These results prove that asphalt has a significant impact on the phase of silica, making it have the potential to replace light steel roofing devices.", "author" : [ { "dropping-particle" : "", "family" : "Sembiring", "given" : "Simon", "non-dropping-particle" : "", "parse-names" : false, "suffix" : "" } ], "container-title" : "Ceramics - Silikaty", "id" : "ITEM-1", "issue" : "3", "issued" : { "date-parts" : [ [ "2021" ] ] }, "page" : "1-9", "title" : "Structural Characterisation of Asphalt-Rice Husk Silica Composites", "type" : "article-journal", "volume" : "65" }, "uris" : [ "http://www.mendeley.com/documents/?uuid=43fa9a29-4ff7-4c67-94de-dbedea019a71" ] } ], "mendeley" : { "formattedCitation" : "[22]", "plainTextFormattedCitation" : "[22]", "previouslyFormattedCitation" : "[22]" }, "properties" : { "noteIndex" : 0 }, "schema" : "https://github.com/citation-style-language/schema/raw/master/csl-citation.json" }</w:instrText>
      </w:r>
      <w:r w:rsidR="001B11D6">
        <w:rPr>
          <w:rFonts w:ascii="Times New Roman" w:hAnsi="Times New Roman"/>
          <w:sz w:val="24"/>
          <w:szCs w:val="24"/>
          <w:lang w:val="en-US"/>
        </w:rPr>
        <w:fldChar w:fldCharType="separate"/>
      </w:r>
      <w:r w:rsidR="001B11D6" w:rsidRPr="001B11D6">
        <w:rPr>
          <w:rFonts w:ascii="Times New Roman" w:hAnsi="Times New Roman"/>
          <w:noProof/>
          <w:sz w:val="24"/>
          <w:szCs w:val="24"/>
          <w:lang w:val="en-US"/>
        </w:rPr>
        <w:t>[22]</w:t>
      </w:r>
      <w:r w:rsidR="001B11D6">
        <w:rPr>
          <w:rFonts w:ascii="Times New Roman" w:hAnsi="Times New Roman"/>
          <w:sz w:val="24"/>
          <w:szCs w:val="24"/>
          <w:lang w:val="en-US"/>
        </w:rPr>
        <w:fldChar w:fldCharType="end"/>
      </w:r>
      <w:r w:rsidR="001B11D6">
        <w:rPr>
          <w:rFonts w:ascii="Times New Roman" w:hAnsi="Times New Roman"/>
          <w:sz w:val="24"/>
          <w:szCs w:val="24"/>
          <w:lang w:val="en-US"/>
        </w:rPr>
        <w:t>.</w:t>
      </w:r>
    </w:p>
    <w:p w:rsidR="001B11D6" w:rsidRDefault="001C70D6" w:rsidP="00271A84">
      <w:pPr>
        <w:spacing w:after="0" w:line="240" w:lineRule="auto"/>
        <w:ind w:firstLine="284"/>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711488" behindDoc="0" locked="0" layoutInCell="1" allowOverlap="1" wp14:anchorId="4C8FF409" wp14:editId="4991EA11">
            <wp:simplePos x="0" y="0"/>
            <wp:positionH relativeFrom="column">
              <wp:posOffset>291417</wp:posOffset>
            </wp:positionH>
            <wp:positionV relativeFrom="paragraph">
              <wp:posOffset>120339</wp:posOffset>
            </wp:positionV>
            <wp:extent cx="1899472" cy="1820174"/>
            <wp:effectExtent l="0" t="0" r="5715"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sita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99472" cy="1820174"/>
                    </a:xfrm>
                    <a:prstGeom prst="rect">
                      <a:avLst/>
                    </a:prstGeom>
                  </pic:spPr>
                </pic:pic>
              </a:graphicData>
            </a:graphic>
            <wp14:sizeRelH relativeFrom="page">
              <wp14:pctWidth>0</wp14:pctWidth>
            </wp14:sizeRelH>
            <wp14:sizeRelV relativeFrom="page">
              <wp14:pctHeight>0</wp14:pctHeight>
            </wp14:sizeRelV>
          </wp:anchor>
        </w:drawing>
      </w: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B11D6" w:rsidRDefault="001B11D6" w:rsidP="00271A84">
      <w:pPr>
        <w:spacing w:after="0" w:line="240" w:lineRule="auto"/>
        <w:ind w:firstLine="284"/>
        <w:jc w:val="both"/>
        <w:rPr>
          <w:rFonts w:ascii="Times New Roman" w:hAnsi="Times New Roman"/>
          <w:sz w:val="24"/>
          <w:szCs w:val="24"/>
          <w:lang w:val="en-US"/>
        </w:rPr>
      </w:pPr>
    </w:p>
    <w:p w:rsidR="001C70D6" w:rsidRDefault="001C70D6" w:rsidP="001C70D6">
      <w:pPr>
        <w:tabs>
          <w:tab w:val="left" w:pos="3402"/>
        </w:tabs>
        <w:autoSpaceDE w:val="0"/>
        <w:autoSpaceDN w:val="0"/>
        <w:adjustRightInd w:val="0"/>
        <w:spacing w:after="0" w:line="240" w:lineRule="auto"/>
        <w:rPr>
          <w:rFonts w:ascii="Times New Roman" w:hAnsi="Times New Roman"/>
          <w:b/>
          <w:sz w:val="24"/>
          <w:szCs w:val="24"/>
          <w:lang w:val="en-US"/>
        </w:rPr>
      </w:pPr>
    </w:p>
    <w:p w:rsidR="001C70D6" w:rsidRDefault="001C70D6" w:rsidP="001C70D6">
      <w:pPr>
        <w:tabs>
          <w:tab w:val="left" w:pos="3402"/>
        </w:tabs>
        <w:autoSpaceDE w:val="0"/>
        <w:autoSpaceDN w:val="0"/>
        <w:adjustRightInd w:val="0"/>
        <w:spacing w:after="0" w:line="240" w:lineRule="auto"/>
        <w:jc w:val="center"/>
        <w:rPr>
          <w:rFonts w:ascii="Times New Roman" w:hAnsi="Times New Roman"/>
          <w:b/>
          <w:sz w:val="24"/>
          <w:szCs w:val="24"/>
          <w:lang w:val="en-US"/>
        </w:rPr>
      </w:pPr>
    </w:p>
    <w:p w:rsidR="001C70D6" w:rsidRPr="0041167B" w:rsidRDefault="003B7458" w:rsidP="001C70D6">
      <w:pPr>
        <w:tabs>
          <w:tab w:val="left" w:pos="3402"/>
        </w:tabs>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
          <w:sz w:val="24"/>
          <w:szCs w:val="24"/>
        </w:rPr>
        <w:t xml:space="preserve">Gambar </w:t>
      </w:r>
      <w:r>
        <w:rPr>
          <w:rFonts w:ascii="Times New Roman" w:hAnsi="Times New Roman"/>
          <w:b/>
          <w:sz w:val="24"/>
          <w:szCs w:val="24"/>
          <w:lang w:val="en-US"/>
        </w:rPr>
        <w:t>3.</w:t>
      </w:r>
      <w:r>
        <w:rPr>
          <w:rFonts w:ascii="Times New Roman" w:hAnsi="Times New Roman"/>
          <w:b/>
          <w:sz w:val="24"/>
          <w:szCs w:val="24"/>
        </w:rPr>
        <w:t xml:space="preserve"> </w:t>
      </w:r>
      <w:r>
        <w:rPr>
          <w:rFonts w:ascii="Times New Roman" w:hAnsi="Times New Roman"/>
          <w:bCs/>
          <w:sz w:val="24"/>
          <w:szCs w:val="24"/>
        </w:rPr>
        <w:t>Hasil Densitas</w:t>
      </w:r>
    </w:p>
    <w:p w:rsidR="001B11D6" w:rsidRPr="003B7458" w:rsidRDefault="003B7458" w:rsidP="00271A84">
      <w:pPr>
        <w:spacing w:after="0" w:line="240" w:lineRule="auto"/>
        <w:ind w:firstLine="284"/>
        <w:jc w:val="both"/>
        <w:rPr>
          <w:rFonts w:ascii="Times New Roman" w:hAnsi="Times New Roman"/>
          <w:b/>
          <w:sz w:val="24"/>
          <w:szCs w:val="24"/>
          <w:lang w:val="en-US"/>
        </w:rPr>
      </w:pPr>
      <w:r w:rsidRPr="003B7458">
        <w:rPr>
          <w:rFonts w:ascii="Times New Roman" w:hAnsi="Times New Roman"/>
          <w:b/>
          <w:sz w:val="24"/>
          <w:szCs w:val="24"/>
          <w:lang w:val="en-US"/>
        </w:rPr>
        <w:t>Hasil Daya Serap Air</w:t>
      </w:r>
    </w:p>
    <w:p w:rsidR="00813A48" w:rsidRPr="00681DF8" w:rsidRDefault="003B7458" w:rsidP="00E955BF">
      <w:pPr>
        <w:spacing w:after="0" w:line="240" w:lineRule="auto"/>
        <w:ind w:firstLine="284"/>
        <w:jc w:val="both"/>
        <w:rPr>
          <w:rFonts w:ascii="Times New Roman" w:hAnsi="Times New Roman"/>
          <w:sz w:val="24"/>
          <w:szCs w:val="24"/>
          <w:lang w:val="en-US"/>
        </w:rPr>
      </w:pPr>
      <w:r>
        <w:rPr>
          <w:rFonts w:ascii="Times New Roman" w:hAnsi="Times New Roman"/>
          <w:sz w:val="24"/>
          <w:szCs w:val="24"/>
        </w:rPr>
        <w:t xml:space="preserve">Hasil analisis uji daya serap air ditunjukkan pada </w:t>
      </w:r>
      <w:r>
        <w:rPr>
          <w:rFonts w:ascii="Times New Roman" w:hAnsi="Times New Roman"/>
          <w:b/>
          <w:bCs/>
          <w:sz w:val="24"/>
          <w:szCs w:val="24"/>
        </w:rPr>
        <w:t xml:space="preserve">Gambar </w:t>
      </w:r>
      <w:r w:rsidR="009C76DD">
        <w:rPr>
          <w:rFonts w:ascii="Times New Roman" w:hAnsi="Times New Roman"/>
          <w:b/>
          <w:bCs/>
          <w:sz w:val="24"/>
          <w:szCs w:val="24"/>
          <w:lang w:val="en-US"/>
        </w:rPr>
        <w:t xml:space="preserve">4 </w:t>
      </w:r>
      <w:r w:rsidR="009C76DD" w:rsidRPr="009C76DD">
        <w:rPr>
          <w:rFonts w:ascii="Times New Roman" w:hAnsi="Times New Roman"/>
          <w:bCs/>
          <w:sz w:val="24"/>
          <w:szCs w:val="24"/>
          <w:lang w:val="en-US"/>
        </w:rPr>
        <w:t xml:space="preserve">yang </w:t>
      </w:r>
      <w:r>
        <w:rPr>
          <w:rFonts w:ascii="Times New Roman" w:hAnsi="Times New Roman"/>
          <w:sz w:val="24"/>
          <w:szCs w:val="24"/>
        </w:rPr>
        <w:t>menunjukkan bahwa nilai daya serap air semakin menurun karena dipengaruhi oleh sifat dari aspal sebagai pengikat dan silika-karbosil sebagai agregat</w:t>
      </w:r>
      <w:r w:rsidR="00813A48">
        <w:rPr>
          <w:rFonts w:ascii="Times New Roman" w:hAnsi="Times New Roman"/>
          <w:sz w:val="24"/>
          <w:szCs w:val="24"/>
          <w:lang w:val="en-US"/>
        </w:rPr>
        <w:t xml:space="preserve"> </w:t>
      </w:r>
      <w:r w:rsidR="00290269">
        <w:rPr>
          <w:rFonts w:ascii="Times New Roman" w:hAnsi="Times New Roman"/>
          <w:sz w:val="24"/>
          <w:szCs w:val="24"/>
          <w:lang w:val="en-US"/>
        </w:rPr>
        <w:fldChar w:fldCharType="begin" w:fldLock="1"/>
      </w:r>
      <w:r w:rsidR="000C400C">
        <w:rPr>
          <w:rFonts w:ascii="Times New Roman" w:hAnsi="Times New Roman"/>
          <w:sz w:val="24"/>
          <w:szCs w:val="24"/>
          <w:lang w:val="en-US"/>
        </w:rPr>
        <w:instrText>ADDIN CSL_CITATION { "citationItems" : [ { "id" : "ITEM-1", "itemData" : { "author" : [ { "dropping-particle" : "", "family" : "Yan Li and Shuxia Ren", "given" : "", "non-dropping-particle" : "", "parse-names" : false, "suffix" : "" } ], "id" : "ITEM-1", "issued" : { "date-parts" : [ [ "2011" ] ] }, "title" : "Building Decorative Materials-Woodhead Publishing In Materials", "type" : "book" }, "uris" : [ "http://www.mendeley.com/documents/?uuid=edb1b032-1276-40bd-ab63-9f45cd1c2d81" ] } ], "mendeley" : { "formattedCitation" : "[23]", "plainTextFormattedCitation" : "[23]", "previouslyFormattedCitation" : "[23]" }, "properties" : { "noteIndex" : 0 }, "schema" : "https://github.com/citation-style-language/schema/raw/master/csl-citation.json" }</w:instrText>
      </w:r>
      <w:r w:rsidR="00290269">
        <w:rPr>
          <w:rFonts w:ascii="Times New Roman" w:hAnsi="Times New Roman"/>
          <w:sz w:val="24"/>
          <w:szCs w:val="24"/>
          <w:lang w:val="en-US"/>
        </w:rPr>
        <w:fldChar w:fldCharType="separate"/>
      </w:r>
      <w:r w:rsidR="00290269" w:rsidRPr="00290269">
        <w:rPr>
          <w:rFonts w:ascii="Times New Roman" w:hAnsi="Times New Roman"/>
          <w:noProof/>
          <w:sz w:val="24"/>
          <w:szCs w:val="24"/>
          <w:lang w:val="en-US"/>
        </w:rPr>
        <w:t>[23]</w:t>
      </w:r>
      <w:r w:rsidR="00290269">
        <w:rPr>
          <w:rFonts w:ascii="Times New Roman" w:hAnsi="Times New Roman"/>
          <w:sz w:val="24"/>
          <w:szCs w:val="24"/>
          <w:lang w:val="en-US"/>
        </w:rPr>
        <w:fldChar w:fldCharType="end"/>
      </w:r>
      <w:r w:rsidR="00813A48">
        <w:rPr>
          <w:rFonts w:ascii="Times New Roman" w:hAnsi="Times New Roman"/>
          <w:sz w:val="24"/>
          <w:szCs w:val="24"/>
        </w:rPr>
        <w:t>. Maka, pada penelitian ini terdapat perbedaan yang signifikan yakni pada sampel</w:t>
      </w:r>
      <w:r w:rsidR="004C52F6">
        <w:rPr>
          <w:rFonts w:ascii="Times New Roman" w:hAnsi="Times New Roman"/>
          <w:sz w:val="24"/>
          <w:szCs w:val="24"/>
          <w:lang w:val="en-US"/>
        </w:rPr>
        <w:t xml:space="preserve"> </w:t>
      </w:r>
      <w:r w:rsidR="00813A48">
        <w:rPr>
          <w:rFonts w:ascii="Times New Roman" w:hAnsi="Times New Roman"/>
          <w:sz w:val="24"/>
          <w:szCs w:val="24"/>
        </w:rPr>
        <w:t xml:space="preserve">tanpa aspal-silika-karbosil dengan perbandingan 0:50:50 </w:t>
      </w:r>
      <w:r w:rsidR="00813A48">
        <w:rPr>
          <w:rFonts w:ascii="Times New Roman" w:hAnsi="Times New Roman"/>
          <w:b/>
          <w:bCs/>
          <w:sz w:val="24"/>
          <w:szCs w:val="24"/>
        </w:rPr>
        <w:t xml:space="preserve">Gambar </w:t>
      </w:r>
      <w:r w:rsidR="00C57918">
        <w:rPr>
          <w:rFonts w:ascii="Times New Roman" w:hAnsi="Times New Roman"/>
          <w:b/>
          <w:bCs/>
          <w:sz w:val="24"/>
          <w:szCs w:val="24"/>
          <w:lang w:val="en-US"/>
        </w:rPr>
        <w:t>4</w:t>
      </w:r>
      <w:r w:rsidR="00813A48">
        <w:rPr>
          <w:rFonts w:ascii="Times New Roman" w:hAnsi="Times New Roman"/>
          <w:b/>
          <w:bCs/>
          <w:sz w:val="24"/>
          <w:szCs w:val="24"/>
          <w:lang w:val="en-US"/>
        </w:rPr>
        <w:t>(a)</w:t>
      </w:r>
      <w:r w:rsidR="00813A48">
        <w:rPr>
          <w:rFonts w:ascii="Times New Roman" w:hAnsi="Times New Roman"/>
          <w:sz w:val="24"/>
          <w:szCs w:val="24"/>
        </w:rPr>
        <w:t xml:space="preserve"> menunjukkan nilai daya serap air paling besar yakni 37,28 % yang mengi</w:t>
      </w:r>
      <w:r w:rsidR="00C57918">
        <w:rPr>
          <w:rFonts w:ascii="Times New Roman" w:hAnsi="Times New Roman"/>
          <w:sz w:val="24"/>
          <w:szCs w:val="24"/>
          <w:lang w:val="en-US"/>
        </w:rPr>
        <w:t>n</w:t>
      </w:r>
      <w:r w:rsidR="00813A48">
        <w:rPr>
          <w:rFonts w:ascii="Times New Roman" w:hAnsi="Times New Roman"/>
          <w:sz w:val="24"/>
          <w:szCs w:val="24"/>
        </w:rPr>
        <w:t>dikasikan silika dan karbosil bersifat hidrofilik sehingga dapa</w:t>
      </w:r>
      <w:r w:rsidR="00681DF8">
        <w:rPr>
          <w:rFonts w:ascii="Times New Roman" w:hAnsi="Times New Roman"/>
          <w:sz w:val="24"/>
          <w:szCs w:val="24"/>
        </w:rPr>
        <w:t>t berikatan dengan molekul air</w:t>
      </w:r>
      <w:r w:rsidR="00681DF8">
        <w:rPr>
          <w:rFonts w:ascii="Times New Roman" w:hAnsi="Times New Roman"/>
          <w:sz w:val="24"/>
          <w:szCs w:val="24"/>
          <w:lang w:val="en-US"/>
        </w:rPr>
        <w:t>.</w:t>
      </w:r>
    </w:p>
    <w:p w:rsidR="009C76DD" w:rsidRPr="00813A48" w:rsidRDefault="00E955BF" w:rsidP="00813A48">
      <w:pPr>
        <w:spacing w:after="0" w:line="240" w:lineRule="auto"/>
        <w:ind w:firstLine="284"/>
        <w:jc w:val="both"/>
        <w:rPr>
          <w:rFonts w:ascii="Times New Roman" w:hAnsi="Times New Roman"/>
          <w:b/>
          <w:bCs/>
          <w:sz w:val="24"/>
          <w:szCs w:val="24"/>
          <w:lang w:val="en-US"/>
        </w:rPr>
      </w:pPr>
      <w:r>
        <w:rPr>
          <w:rFonts w:ascii="Times New Roman" w:hAnsi="Times New Roman"/>
          <w:b/>
          <w:bCs/>
          <w:noProof/>
          <w:sz w:val="24"/>
          <w:szCs w:val="24"/>
          <w:lang w:val="en-US"/>
        </w:rPr>
        <w:drawing>
          <wp:anchor distT="0" distB="0" distL="114300" distR="114300" simplePos="0" relativeHeight="251712512" behindDoc="0" locked="0" layoutInCell="1" allowOverlap="1" wp14:anchorId="1F7F14BE" wp14:editId="694B7D9C">
            <wp:simplePos x="0" y="0"/>
            <wp:positionH relativeFrom="column">
              <wp:posOffset>422275</wp:posOffset>
            </wp:positionH>
            <wp:positionV relativeFrom="paragraph">
              <wp:posOffset>81016</wp:posOffset>
            </wp:positionV>
            <wp:extent cx="1882431" cy="1630392"/>
            <wp:effectExtent l="0" t="0" r="381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a_00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82431" cy="1630392"/>
                    </a:xfrm>
                    <a:prstGeom prst="rect">
                      <a:avLst/>
                    </a:prstGeom>
                  </pic:spPr>
                </pic:pic>
              </a:graphicData>
            </a:graphic>
            <wp14:sizeRelH relativeFrom="page">
              <wp14:pctWidth>0</wp14:pctWidth>
            </wp14:sizeRelH>
            <wp14:sizeRelV relativeFrom="page">
              <wp14:pctHeight>0</wp14:pctHeight>
            </wp14:sizeRelV>
          </wp:anchor>
        </w:drawing>
      </w:r>
    </w:p>
    <w:p w:rsidR="001B11D6" w:rsidRPr="003B7458" w:rsidRDefault="001B11D6" w:rsidP="00271A84">
      <w:pPr>
        <w:spacing w:after="0" w:line="240" w:lineRule="auto"/>
        <w:ind w:firstLine="284"/>
        <w:jc w:val="both"/>
        <w:rPr>
          <w:rFonts w:ascii="Times New Roman" w:hAnsi="Times New Roman"/>
          <w:sz w:val="24"/>
          <w:szCs w:val="24"/>
          <w:lang w:val="en-US"/>
        </w:rPr>
      </w:pPr>
    </w:p>
    <w:p w:rsidR="001B11D6" w:rsidRPr="00271A84" w:rsidRDefault="001B11D6" w:rsidP="00271A84">
      <w:pPr>
        <w:spacing w:after="0" w:line="240" w:lineRule="auto"/>
        <w:ind w:firstLine="284"/>
        <w:jc w:val="both"/>
        <w:rPr>
          <w:rFonts w:ascii="Times New Roman" w:hAnsi="Times New Roman" w:cs="Times New Roman"/>
          <w:sz w:val="24"/>
          <w:szCs w:val="24"/>
          <w:lang w:val="en-US"/>
        </w:rPr>
      </w:pPr>
    </w:p>
    <w:p w:rsidR="009C76DD" w:rsidRDefault="009C76DD" w:rsidP="002E4F5D">
      <w:pPr>
        <w:spacing w:after="0" w:line="240" w:lineRule="auto"/>
        <w:ind w:firstLine="284"/>
        <w:jc w:val="both"/>
        <w:rPr>
          <w:rFonts w:ascii="Times New Roman" w:hAnsi="Times New Roman" w:cs="Times New Roman"/>
          <w:b/>
          <w:sz w:val="24"/>
          <w:szCs w:val="24"/>
          <w:lang w:val="en-US"/>
        </w:rPr>
      </w:pPr>
    </w:p>
    <w:p w:rsidR="009C76DD" w:rsidRDefault="009C76DD" w:rsidP="002E4F5D">
      <w:pPr>
        <w:spacing w:after="0" w:line="240" w:lineRule="auto"/>
        <w:ind w:firstLine="284"/>
        <w:jc w:val="both"/>
        <w:rPr>
          <w:rFonts w:ascii="Times New Roman" w:hAnsi="Times New Roman" w:cs="Times New Roman"/>
          <w:b/>
          <w:sz w:val="24"/>
          <w:szCs w:val="24"/>
          <w:lang w:val="en-US"/>
        </w:rPr>
      </w:pPr>
    </w:p>
    <w:p w:rsidR="009C76DD" w:rsidRDefault="009C76DD" w:rsidP="002E4F5D">
      <w:pPr>
        <w:spacing w:after="0" w:line="240" w:lineRule="auto"/>
        <w:ind w:firstLine="284"/>
        <w:jc w:val="both"/>
        <w:rPr>
          <w:rFonts w:ascii="Times New Roman" w:hAnsi="Times New Roman" w:cs="Times New Roman"/>
          <w:b/>
          <w:sz w:val="24"/>
          <w:szCs w:val="24"/>
          <w:lang w:val="en-US"/>
        </w:rPr>
      </w:pPr>
    </w:p>
    <w:p w:rsidR="009C76DD" w:rsidRDefault="009C76DD" w:rsidP="002E4F5D">
      <w:pPr>
        <w:spacing w:after="0" w:line="240" w:lineRule="auto"/>
        <w:ind w:firstLine="284"/>
        <w:jc w:val="both"/>
        <w:rPr>
          <w:rFonts w:ascii="Times New Roman" w:hAnsi="Times New Roman" w:cs="Times New Roman"/>
          <w:b/>
          <w:sz w:val="24"/>
          <w:szCs w:val="24"/>
          <w:lang w:val="en-US"/>
        </w:rPr>
      </w:pPr>
    </w:p>
    <w:p w:rsidR="009C76DD" w:rsidRDefault="009C76DD" w:rsidP="002E4F5D">
      <w:pPr>
        <w:spacing w:after="0" w:line="240" w:lineRule="auto"/>
        <w:ind w:firstLine="284"/>
        <w:jc w:val="both"/>
        <w:rPr>
          <w:rFonts w:ascii="Times New Roman" w:hAnsi="Times New Roman" w:cs="Times New Roman"/>
          <w:b/>
          <w:sz w:val="24"/>
          <w:szCs w:val="24"/>
          <w:lang w:val="en-US"/>
        </w:rPr>
      </w:pPr>
    </w:p>
    <w:p w:rsidR="009C76DD" w:rsidRDefault="009C76DD" w:rsidP="009C76DD">
      <w:pPr>
        <w:spacing w:after="0" w:line="240" w:lineRule="auto"/>
        <w:jc w:val="both"/>
        <w:rPr>
          <w:rFonts w:ascii="Times New Roman" w:hAnsi="Times New Roman"/>
          <w:sz w:val="24"/>
          <w:szCs w:val="24"/>
          <w:lang w:val="en-US"/>
        </w:rPr>
      </w:pPr>
    </w:p>
    <w:p w:rsidR="0041167B" w:rsidRDefault="0041167B" w:rsidP="009C76DD">
      <w:pPr>
        <w:pStyle w:val="ListParagraph"/>
        <w:tabs>
          <w:tab w:val="left" w:pos="284"/>
        </w:tabs>
        <w:spacing w:after="0" w:line="240" w:lineRule="auto"/>
        <w:ind w:left="0"/>
        <w:jc w:val="center"/>
        <w:rPr>
          <w:b/>
          <w:bCs/>
          <w:szCs w:val="24"/>
        </w:rPr>
      </w:pPr>
    </w:p>
    <w:p w:rsidR="009C76DD" w:rsidRDefault="009C76DD" w:rsidP="009C76DD">
      <w:pPr>
        <w:pStyle w:val="ListParagraph"/>
        <w:tabs>
          <w:tab w:val="left" w:pos="284"/>
        </w:tabs>
        <w:spacing w:after="0" w:line="240" w:lineRule="auto"/>
        <w:ind w:left="0"/>
        <w:jc w:val="center"/>
        <w:rPr>
          <w:szCs w:val="24"/>
        </w:rPr>
      </w:pPr>
      <w:proofErr w:type="gramStart"/>
      <w:r>
        <w:rPr>
          <w:b/>
          <w:bCs/>
          <w:szCs w:val="24"/>
        </w:rPr>
        <w:t>Ga</w:t>
      </w:r>
      <w:r>
        <w:rPr>
          <w:b/>
          <w:bCs/>
          <w:szCs w:val="24"/>
        </w:rPr>
        <w:t xml:space="preserve">mbar </w:t>
      </w:r>
      <w:r w:rsidR="00C57918">
        <w:rPr>
          <w:b/>
          <w:bCs/>
          <w:szCs w:val="24"/>
        </w:rPr>
        <w:t>4</w:t>
      </w:r>
      <w:r>
        <w:rPr>
          <w:b/>
          <w:bCs/>
          <w:szCs w:val="24"/>
        </w:rPr>
        <w:t>.</w:t>
      </w:r>
      <w:proofErr w:type="gramEnd"/>
      <w:r>
        <w:rPr>
          <w:b/>
          <w:bCs/>
          <w:szCs w:val="24"/>
        </w:rPr>
        <w:t xml:space="preserve"> </w:t>
      </w:r>
      <w:r>
        <w:rPr>
          <w:szCs w:val="24"/>
        </w:rPr>
        <w:t>Hasil daya serap air</w:t>
      </w:r>
    </w:p>
    <w:p w:rsidR="009C76DD" w:rsidRDefault="009C76DD" w:rsidP="009C76DD">
      <w:pPr>
        <w:spacing w:after="0" w:line="240" w:lineRule="auto"/>
        <w:jc w:val="both"/>
        <w:rPr>
          <w:rFonts w:ascii="Times New Roman" w:hAnsi="Times New Roman"/>
          <w:sz w:val="24"/>
          <w:szCs w:val="24"/>
          <w:lang w:val="en-US"/>
        </w:rPr>
      </w:pPr>
    </w:p>
    <w:p w:rsidR="009C76DD" w:rsidRPr="00290269" w:rsidRDefault="009C76DD" w:rsidP="00302D2D">
      <w:pPr>
        <w:spacing w:after="0" w:line="240" w:lineRule="auto"/>
        <w:ind w:firstLine="284"/>
        <w:jc w:val="both"/>
        <w:rPr>
          <w:rFonts w:ascii="Times New Roman" w:hAnsi="Times New Roman"/>
          <w:sz w:val="24"/>
          <w:szCs w:val="24"/>
          <w:lang w:val="en-US"/>
        </w:rPr>
      </w:pPr>
      <w:r>
        <w:rPr>
          <w:rFonts w:ascii="Times New Roman" w:hAnsi="Times New Roman"/>
          <w:sz w:val="24"/>
          <w:szCs w:val="24"/>
        </w:rPr>
        <w:t xml:space="preserve">Sementara, pada sampel aspal-silika-karbosil </w:t>
      </w:r>
      <w:r w:rsidRPr="00C57918">
        <w:rPr>
          <w:rFonts w:ascii="Times New Roman" w:hAnsi="Times New Roman"/>
          <w:b/>
          <w:bCs/>
          <w:sz w:val="24"/>
          <w:szCs w:val="24"/>
        </w:rPr>
        <w:t xml:space="preserve">Gambar </w:t>
      </w:r>
      <w:r w:rsidR="00C57918" w:rsidRPr="00C57918">
        <w:rPr>
          <w:rFonts w:ascii="Times New Roman" w:hAnsi="Times New Roman"/>
          <w:b/>
          <w:bCs/>
          <w:sz w:val="24"/>
          <w:szCs w:val="24"/>
          <w:lang w:val="en-US"/>
        </w:rPr>
        <w:t>4</w:t>
      </w:r>
      <w:r w:rsidRPr="00C57918">
        <w:rPr>
          <w:rFonts w:ascii="Times New Roman" w:hAnsi="Times New Roman"/>
          <w:b/>
          <w:sz w:val="24"/>
          <w:szCs w:val="24"/>
        </w:rPr>
        <w:t>(b</w:t>
      </w:r>
      <w:r w:rsidRPr="00C57918">
        <w:rPr>
          <w:rFonts w:ascii="Times New Roman" w:hAnsi="Times New Roman"/>
          <w:b/>
          <w:sz w:val="24"/>
          <w:szCs w:val="24"/>
        </w:rPr>
        <w:t>–</w:t>
      </w:r>
      <w:r w:rsidRPr="00C57918">
        <w:rPr>
          <w:rFonts w:ascii="Times New Roman" w:hAnsi="Times New Roman"/>
          <w:b/>
          <w:sz w:val="24"/>
          <w:szCs w:val="24"/>
        </w:rPr>
        <w:t>f)</w:t>
      </w:r>
      <w:r>
        <w:rPr>
          <w:rFonts w:ascii="Times New Roman" w:hAnsi="Times New Roman"/>
          <w:sz w:val="24"/>
          <w:szCs w:val="24"/>
        </w:rPr>
        <w:t xml:space="preserve"> memiliki nilai daya serap air yang semakin menurun yakni sampel (b) nilai daya serap air sebesar 2,30 %, sampel (c) sebesar 1,12 %, sampel (d) sebesar 0,75 %, sampel (e) sebesar 0,38 %, dan sampel (f) sebesar 0,18 %. Penurunan </w:t>
      </w:r>
      <w:r>
        <w:rPr>
          <w:rFonts w:ascii="Times New Roman" w:hAnsi="Times New Roman"/>
          <w:sz w:val="24"/>
          <w:szCs w:val="24"/>
        </w:rPr>
        <w:lastRenderedPageBreak/>
        <w:t>nilai daya serap air mengindikasikan adanya pengaruh penambahan aspal yang bersifat hidrofobik sehingga aspal sukar berikatan dengan molekul air. Nilai daya serap air yang kecil mengakibatkan pori-pori di permukaan semakin sedikit dan rapat. Sehingga dapat dinyatakan bahwa semakin besar nilai densitas (kerapatan) maka semakin kecil nilai da</w:t>
      </w:r>
      <w:r w:rsidR="00C57918">
        <w:rPr>
          <w:rFonts w:ascii="Times New Roman" w:hAnsi="Times New Roman"/>
          <w:sz w:val="24"/>
          <w:szCs w:val="24"/>
        </w:rPr>
        <w:t xml:space="preserve">ya serapnya terhadap air </w:t>
      </w:r>
      <w:r w:rsidR="00290269">
        <w:rPr>
          <w:rFonts w:ascii="Times New Roman" w:hAnsi="Times New Roman"/>
          <w:sz w:val="24"/>
          <w:szCs w:val="24"/>
        </w:rPr>
        <w:fldChar w:fldCharType="begin" w:fldLock="1"/>
      </w:r>
      <w:r w:rsidR="000C400C">
        <w:rPr>
          <w:rFonts w:ascii="Times New Roman" w:hAnsi="Times New Roman"/>
          <w:sz w:val="24"/>
          <w:szCs w:val="24"/>
        </w:rPr>
        <w:instrText>ADDIN CSL_CITATION { "citationItems" : [ { "id" : "ITEM-1", "itemData" : { "author" : [ { "dropping-particle" : "", "family" : "Yan Li and Shuxia Ren", "given" : "", "non-dropping-particle" : "", "parse-names" : false, "suffix" : "" } ], "id" : "ITEM-1", "issued" : { "date-parts" : [ [ "2011" ] ] }, "title" : "Building Decorative Materials-Woodhead Publishing In Materials", "type" : "book" }, "uris" : [ "http://www.mendeley.com/documents/?uuid=edb1b032-1276-40bd-ab63-9f45cd1c2d81" ] } ], "mendeley" : { "formattedCitation" : "[23]", "plainTextFormattedCitation" : "[23]", "previouslyFormattedCitation" : "[23]" }, "properties" : { "noteIndex" : 0 }, "schema" : "https://github.com/citation-style-language/schema/raw/master/csl-citation.json" }</w:instrText>
      </w:r>
      <w:r w:rsidR="00290269">
        <w:rPr>
          <w:rFonts w:ascii="Times New Roman" w:hAnsi="Times New Roman"/>
          <w:sz w:val="24"/>
          <w:szCs w:val="24"/>
        </w:rPr>
        <w:fldChar w:fldCharType="separate"/>
      </w:r>
      <w:r w:rsidR="00290269" w:rsidRPr="00290269">
        <w:rPr>
          <w:rFonts w:ascii="Times New Roman" w:hAnsi="Times New Roman"/>
          <w:noProof/>
          <w:sz w:val="24"/>
          <w:szCs w:val="24"/>
        </w:rPr>
        <w:t>[23]</w:t>
      </w:r>
      <w:r w:rsidR="00290269">
        <w:rPr>
          <w:rFonts w:ascii="Times New Roman" w:hAnsi="Times New Roman"/>
          <w:sz w:val="24"/>
          <w:szCs w:val="24"/>
        </w:rPr>
        <w:fldChar w:fldCharType="end"/>
      </w:r>
      <w:r w:rsidR="00290269">
        <w:rPr>
          <w:rFonts w:ascii="Times New Roman" w:hAnsi="Times New Roman"/>
          <w:sz w:val="24"/>
          <w:szCs w:val="24"/>
          <w:lang w:val="en-US"/>
        </w:rPr>
        <w:t>.</w:t>
      </w:r>
    </w:p>
    <w:p w:rsidR="009C76DD" w:rsidRDefault="009C76DD" w:rsidP="009C76DD">
      <w:pPr>
        <w:spacing w:after="0" w:line="240" w:lineRule="auto"/>
        <w:jc w:val="both"/>
        <w:rPr>
          <w:rFonts w:ascii="Times New Roman" w:hAnsi="Times New Roman"/>
          <w:sz w:val="24"/>
          <w:szCs w:val="24"/>
          <w:lang w:val="en-US"/>
        </w:rPr>
      </w:pPr>
    </w:p>
    <w:p w:rsidR="009C76DD" w:rsidRPr="009C76DD" w:rsidRDefault="009C76DD" w:rsidP="009C76DD">
      <w:pPr>
        <w:spacing w:after="0" w:line="240" w:lineRule="auto"/>
        <w:ind w:firstLine="284"/>
        <w:jc w:val="both"/>
        <w:rPr>
          <w:rFonts w:ascii="Times New Roman" w:hAnsi="Times New Roman"/>
          <w:b/>
          <w:sz w:val="24"/>
          <w:szCs w:val="24"/>
          <w:lang w:val="en-US"/>
        </w:rPr>
      </w:pPr>
      <w:r w:rsidRPr="009C76DD">
        <w:rPr>
          <w:rFonts w:ascii="Times New Roman" w:hAnsi="Times New Roman"/>
          <w:b/>
          <w:sz w:val="24"/>
          <w:szCs w:val="24"/>
          <w:lang w:val="en-US"/>
        </w:rPr>
        <w:t>Hasil Kekerasan Vicker</w:t>
      </w:r>
    </w:p>
    <w:p w:rsidR="009C76DD" w:rsidRPr="005A4DA7" w:rsidRDefault="009C76DD" w:rsidP="002E4F5D">
      <w:pPr>
        <w:spacing w:after="0" w:line="240" w:lineRule="auto"/>
        <w:ind w:firstLine="284"/>
        <w:jc w:val="both"/>
        <w:rPr>
          <w:rFonts w:ascii="Times New Roman" w:hAnsi="Times New Roman" w:cs="Times New Roman"/>
          <w:b/>
          <w:sz w:val="24"/>
          <w:szCs w:val="24"/>
          <w:lang w:val="en-US"/>
        </w:rPr>
      </w:pPr>
      <w:proofErr w:type="gramStart"/>
      <w:r>
        <w:rPr>
          <w:rFonts w:ascii="Times New Roman" w:hAnsi="Times New Roman" w:cs="Times New Roman"/>
          <w:sz w:val="24"/>
          <w:szCs w:val="24"/>
          <w:lang w:val="en-US"/>
        </w:rPr>
        <w:t xml:space="preserve">Hasil uji kekerasan vicker untuk mengetahui sifat mekanik yang memiliki kaitan dengan densitas dan daya serap air disajikan pada </w:t>
      </w:r>
      <w:r w:rsidR="002F7722">
        <w:rPr>
          <w:rFonts w:ascii="Times New Roman" w:hAnsi="Times New Roman" w:cs="Times New Roman"/>
          <w:b/>
          <w:sz w:val="24"/>
          <w:szCs w:val="24"/>
          <w:lang w:val="en-US"/>
        </w:rPr>
        <w:t>Gambar 5</w:t>
      </w:r>
      <w:r w:rsidRPr="009C76DD">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r>
        <w:rPr>
          <w:rFonts w:ascii="Times New Roman" w:hAnsi="Times New Roman"/>
          <w:sz w:val="24"/>
          <w:szCs w:val="24"/>
        </w:rPr>
        <w:t xml:space="preserve">Hasil uji kekerasan </w:t>
      </w:r>
      <w:r>
        <w:rPr>
          <w:rFonts w:ascii="Times New Roman" w:hAnsi="Times New Roman"/>
          <w:iCs/>
          <w:sz w:val="24"/>
          <w:szCs w:val="24"/>
        </w:rPr>
        <w:t xml:space="preserve">vicker </w:t>
      </w:r>
      <w:r>
        <w:rPr>
          <w:rFonts w:ascii="Times New Roman" w:hAnsi="Times New Roman"/>
          <w:sz w:val="24"/>
          <w:szCs w:val="24"/>
        </w:rPr>
        <w:t xml:space="preserve">pada sampel (a) tanpa aspal-silika-karbosil </w:t>
      </w:r>
      <w:r>
        <w:rPr>
          <w:rFonts w:ascii="Times New Roman" w:hAnsi="Times New Roman"/>
          <w:sz w:val="24"/>
          <w:szCs w:val="24"/>
          <w:lang w:val="en-US"/>
        </w:rPr>
        <w:t xml:space="preserve">perbandingan 0:50:50 </w:t>
      </w:r>
      <w:r>
        <w:rPr>
          <w:rFonts w:ascii="Times New Roman" w:hAnsi="Times New Roman"/>
          <w:sz w:val="24"/>
          <w:szCs w:val="24"/>
        </w:rPr>
        <w:t>menunjukkan nilai kekerasan sebesar 1,678 GPa.</w:t>
      </w:r>
    </w:p>
    <w:p w:rsidR="002E4F5D" w:rsidRDefault="00E955BF" w:rsidP="00AB6D05">
      <w:pPr>
        <w:jc w:val="both"/>
        <w:rPr>
          <w:rFonts w:ascii="Times New Roman" w:hAnsi="Times New Roman" w:cs="Times New Roman"/>
          <w:sz w:val="24"/>
          <w:szCs w:val="24"/>
          <w:lang w:val="en-US"/>
        </w:rPr>
      </w:pPr>
      <w:bookmarkStart w:id="4" w:name="_GoBack"/>
      <w:r>
        <w:rPr>
          <w:rFonts w:ascii="Times New Roman" w:hAnsi="Times New Roman" w:cs="Times New Roman"/>
          <w:noProof/>
          <w:sz w:val="24"/>
          <w:szCs w:val="24"/>
          <w:lang w:val="en-US"/>
        </w:rPr>
        <w:drawing>
          <wp:anchor distT="0" distB="0" distL="114300" distR="114300" simplePos="0" relativeHeight="251713536" behindDoc="0" locked="0" layoutInCell="1" allowOverlap="1" wp14:anchorId="49C71F58" wp14:editId="770A4084">
            <wp:simplePos x="0" y="0"/>
            <wp:positionH relativeFrom="column">
              <wp:posOffset>465826</wp:posOffset>
            </wp:positionH>
            <wp:positionV relativeFrom="paragraph">
              <wp:posOffset>127635</wp:posOffset>
            </wp:positionV>
            <wp:extent cx="1669314" cy="1492370"/>
            <wp:effectExtent l="0" t="0" r="762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kerasan_00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69314" cy="1492370"/>
                    </a:xfrm>
                    <a:prstGeom prst="rect">
                      <a:avLst/>
                    </a:prstGeom>
                  </pic:spPr>
                </pic:pic>
              </a:graphicData>
            </a:graphic>
            <wp14:sizeRelH relativeFrom="page">
              <wp14:pctWidth>0</wp14:pctWidth>
            </wp14:sizeRelH>
            <wp14:sizeRelV relativeFrom="page">
              <wp14:pctHeight>0</wp14:pctHeight>
            </wp14:sizeRelV>
          </wp:anchor>
        </w:drawing>
      </w:r>
      <w:bookmarkEnd w:id="4"/>
    </w:p>
    <w:p w:rsidR="002E4F5D" w:rsidRDefault="002E4F5D" w:rsidP="00AB6D05">
      <w:pPr>
        <w:jc w:val="both"/>
        <w:rPr>
          <w:rFonts w:ascii="Times New Roman" w:hAnsi="Times New Roman" w:cs="Times New Roman"/>
          <w:sz w:val="24"/>
          <w:szCs w:val="24"/>
          <w:lang w:val="en-US"/>
        </w:rPr>
      </w:pPr>
    </w:p>
    <w:p w:rsidR="002E4F5D" w:rsidRDefault="002E4F5D" w:rsidP="00AB6D05">
      <w:pPr>
        <w:jc w:val="both"/>
        <w:rPr>
          <w:rFonts w:ascii="Times New Roman" w:hAnsi="Times New Roman" w:cs="Times New Roman"/>
          <w:sz w:val="24"/>
          <w:szCs w:val="24"/>
          <w:lang w:val="en-US"/>
        </w:rPr>
      </w:pPr>
    </w:p>
    <w:p w:rsidR="0041167B" w:rsidRDefault="0041167B" w:rsidP="0041167B">
      <w:pPr>
        <w:spacing w:line="240" w:lineRule="auto"/>
        <w:jc w:val="both"/>
        <w:rPr>
          <w:rFonts w:ascii="Times New Roman" w:hAnsi="Times New Roman" w:cs="Times New Roman"/>
          <w:sz w:val="24"/>
          <w:szCs w:val="24"/>
          <w:lang w:val="en-US"/>
        </w:rPr>
      </w:pPr>
    </w:p>
    <w:p w:rsidR="007F2CA7" w:rsidRDefault="007F2CA7" w:rsidP="007F2CA7">
      <w:pPr>
        <w:pStyle w:val="ListParagraph"/>
        <w:tabs>
          <w:tab w:val="left" w:pos="284"/>
        </w:tabs>
        <w:spacing w:after="0" w:line="240" w:lineRule="auto"/>
        <w:ind w:left="0"/>
        <w:rPr>
          <w:b/>
          <w:bCs/>
          <w:szCs w:val="24"/>
        </w:rPr>
      </w:pPr>
    </w:p>
    <w:p w:rsidR="0041167B" w:rsidRDefault="0041167B" w:rsidP="007F2CA7">
      <w:pPr>
        <w:pStyle w:val="ListParagraph"/>
        <w:tabs>
          <w:tab w:val="left" w:pos="284"/>
        </w:tabs>
        <w:spacing w:after="0" w:line="240" w:lineRule="auto"/>
        <w:ind w:left="0"/>
        <w:jc w:val="center"/>
        <w:rPr>
          <w:b/>
          <w:bCs/>
          <w:szCs w:val="24"/>
        </w:rPr>
      </w:pPr>
    </w:p>
    <w:p w:rsidR="007F2CA7" w:rsidRPr="00231340" w:rsidRDefault="002F7722" w:rsidP="007F2CA7">
      <w:pPr>
        <w:pStyle w:val="ListParagraph"/>
        <w:tabs>
          <w:tab w:val="left" w:pos="284"/>
        </w:tabs>
        <w:spacing w:after="0" w:line="240" w:lineRule="auto"/>
        <w:ind w:left="0"/>
        <w:jc w:val="center"/>
        <w:rPr>
          <w:szCs w:val="24"/>
        </w:rPr>
      </w:pPr>
      <w:proofErr w:type="gramStart"/>
      <w:r>
        <w:rPr>
          <w:b/>
          <w:bCs/>
          <w:szCs w:val="24"/>
        </w:rPr>
        <w:t>Gambar 5</w:t>
      </w:r>
      <w:r w:rsidR="007F2CA7">
        <w:rPr>
          <w:b/>
          <w:bCs/>
          <w:szCs w:val="24"/>
        </w:rPr>
        <w:t>.</w:t>
      </w:r>
      <w:proofErr w:type="gramEnd"/>
      <w:r w:rsidR="007F2CA7">
        <w:rPr>
          <w:b/>
          <w:bCs/>
          <w:szCs w:val="24"/>
        </w:rPr>
        <w:t xml:space="preserve"> </w:t>
      </w:r>
      <w:r w:rsidR="007F2CA7" w:rsidRPr="00415AEE">
        <w:rPr>
          <w:szCs w:val="24"/>
        </w:rPr>
        <w:t>Hasil kekerasan vicker</w:t>
      </w:r>
    </w:p>
    <w:p w:rsidR="007F2CA7" w:rsidRDefault="007F2CA7" w:rsidP="007F2CA7">
      <w:pPr>
        <w:tabs>
          <w:tab w:val="left" w:pos="284"/>
        </w:tabs>
        <w:spacing w:after="0" w:line="240" w:lineRule="auto"/>
        <w:jc w:val="both"/>
        <w:rPr>
          <w:rFonts w:ascii="Times New Roman" w:hAnsi="Times New Roman"/>
          <w:sz w:val="24"/>
          <w:szCs w:val="24"/>
        </w:rPr>
      </w:pPr>
    </w:p>
    <w:p w:rsidR="00290269" w:rsidRDefault="00E37A6E" w:rsidP="0014680D">
      <w:pPr>
        <w:tabs>
          <w:tab w:val="left" w:pos="284"/>
        </w:tabs>
        <w:spacing w:after="0" w:line="240" w:lineRule="auto"/>
        <w:ind w:firstLine="284"/>
        <w:jc w:val="both"/>
        <w:rPr>
          <w:rFonts w:ascii="Times New Roman" w:hAnsi="Times New Roman"/>
          <w:sz w:val="24"/>
          <w:szCs w:val="24"/>
          <w:lang w:val="en-US"/>
        </w:rPr>
      </w:pPr>
      <w:r>
        <w:rPr>
          <w:rFonts w:ascii="Times New Roman" w:hAnsi="Times New Roman"/>
          <w:sz w:val="24"/>
          <w:szCs w:val="24"/>
        </w:rPr>
        <w:t xml:space="preserve">Sementara, dengan adanya penambahan komposisi aspal mengindikasikan sampel mengalami penurunan nilai kekerasan seperti pada </w:t>
      </w:r>
      <w:r w:rsidRPr="007A08AE">
        <w:rPr>
          <w:rFonts w:ascii="Times New Roman" w:hAnsi="Times New Roman"/>
          <w:sz w:val="24"/>
          <w:szCs w:val="24"/>
        </w:rPr>
        <w:t>sampel (b)</w:t>
      </w:r>
      <w:r>
        <w:rPr>
          <w:rFonts w:ascii="Times New Roman" w:hAnsi="Times New Roman"/>
          <w:sz w:val="24"/>
          <w:szCs w:val="24"/>
        </w:rPr>
        <w:t xml:space="preserve"> menunjukkan nilai kekerasan sebesar 1,482 GPa. Pada sampel (c) menunjukkan nilai kekerasan sebesar 1,304 GPa, berikutnya pada sampel (d) menunjukkan nilai kekerasan sebesar 1,221 GPa, selanjutnya sampel (e) menunjukkan nilai kekerasan sebesar 1,160 GPa dan pada sampel (f) nilai kekerasan sebesar 1,027 GPa yang semakin menurun. Penurunan nilai kekerasan ini mengindikasikan aspal yang ditambahkan tidak mampu mengikat silika-karbosil </w:t>
      </w:r>
      <w:r>
        <w:rPr>
          <w:rFonts w:ascii="Times New Roman" w:hAnsi="Times New Roman"/>
          <w:sz w:val="24"/>
          <w:szCs w:val="24"/>
        </w:rPr>
        <w:lastRenderedPageBreak/>
        <w:t>sehingga pori-pori pada silika-karbosil tidak tertutup menyeluruh. Berdasarka</w:t>
      </w:r>
      <w:r w:rsidR="002F7722">
        <w:rPr>
          <w:rFonts w:ascii="Times New Roman" w:hAnsi="Times New Roman"/>
          <w:sz w:val="24"/>
          <w:szCs w:val="24"/>
        </w:rPr>
        <w:t xml:space="preserve">n teoretis (Li </w:t>
      </w:r>
      <w:r w:rsidR="002F7722">
        <w:rPr>
          <w:rFonts w:ascii="Times New Roman" w:hAnsi="Times New Roman"/>
          <w:sz w:val="24"/>
          <w:szCs w:val="24"/>
          <w:lang w:val="en-US"/>
        </w:rPr>
        <w:t>dan</w:t>
      </w:r>
      <w:r>
        <w:rPr>
          <w:rFonts w:ascii="Times New Roman" w:hAnsi="Times New Roman"/>
          <w:sz w:val="24"/>
          <w:szCs w:val="24"/>
        </w:rPr>
        <w:t xml:space="preserve"> Ren., 2011) menyatakan bahwa semakin besar densitas (kerapatan) maka semakin kecil porositas, dan semakin rendah kekerasan dengan demikian penyerapan air jadi lebih kuat</w:t>
      </w:r>
      <w:r w:rsidR="00290269">
        <w:rPr>
          <w:rFonts w:ascii="Times New Roman" w:hAnsi="Times New Roman"/>
          <w:sz w:val="24"/>
          <w:szCs w:val="24"/>
          <w:lang w:val="en-US"/>
        </w:rPr>
        <w:t xml:space="preserve"> </w:t>
      </w:r>
      <w:r w:rsidR="00290269">
        <w:rPr>
          <w:rFonts w:ascii="Times New Roman" w:hAnsi="Times New Roman"/>
          <w:sz w:val="24"/>
          <w:szCs w:val="24"/>
          <w:lang w:val="en-US"/>
        </w:rPr>
        <w:fldChar w:fldCharType="begin" w:fldLock="1"/>
      </w:r>
      <w:r w:rsidR="000C400C">
        <w:rPr>
          <w:rFonts w:ascii="Times New Roman" w:hAnsi="Times New Roman"/>
          <w:sz w:val="24"/>
          <w:szCs w:val="24"/>
          <w:lang w:val="en-US"/>
        </w:rPr>
        <w:instrText>ADDIN CSL_CITATION { "citationItems" : [ { "id" : "ITEM-1", "itemData" : { "author" : [ { "dropping-particle" : "", "family" : "Yan Li and Shuxia Ren", "given" : "", "non-dropping-particle" : "", "parse-names" : false, "suffix" : "" } ], "id" : "ITEM-1", "issued" : { "date-parts" : [ [ "2011" ] ] }, "title" : "Building Decorative Materials-Woodhead Publishing In Materials", "type" : "book" }, "uris" : [ "http://www.mendeley.com/documents/?uuid=edb1b032-1276-40bd-ab63-9f45cd1c2d81" ] } ], "mendeley" : { "formattedCitation" : "[23]", "plainTextFormattedCitation" : "[23]", "previouslyFormattedCitation" : "[23]" }, "properties" : { "noteIndex" : 0 }, "schema" : "https://github.com/citation-style-language/schema/raw/master/csl-citation.json" }</w:instrText>
      </w:r>
      <w:r w:rsidR="00290269">
        <w:rPr>
          <w:rFonts w:ascii="Times New Roman" w:hAnsi="Times New Roman"/>
          <w:sz w:val="24"/>
          <w:szCs w:val="24"/>
          <w:lang w:val="en-US"/>
        </w:rPr>
        <w:fldChar w:fldCharType="separate"/>
      </w:r>
      <w:r w:rsidR="00290269" w:rsidRPr="00290269">
        <w:rPr>
          <w:rFonts w:ascii="Times New Roman" w:hAnsi="Times New Roman"/>
          <w:noProof/>
          <w:sz w:val="24"/>
          <w:szCs w:val="24"/>
          <w:lang w:val="en-US"/>
        </w:rPr>
        <w:t>[23]</w:t>
      </w:r>
      <w:r w:rsidR="00290269">
        <w:rPr>
          <w:rFonts w:ascii="Times New Roman" w:hAnsi="Times New Roman"/>
          <w:sz w:val="24"/>
          <w:szCs w:val="24"/>
          <w:lang w:val="en-US"/>
        </w:rPr>
        <w:fldChar w:fldCharType="end"/>
      </w:r>
      <w:r w:rsidR="00290269">
        <w:rPr>
          <w:rFonts w:ascii="Times New Roman" w:hAnsi="Times New Roman"/>
          <w:sz w:val="24"/>
          <w:szCs w:val="24"/>
          <w:lang w:val="en-US"/>
        </w:rPr>
        <w:t>.</w:t>
      </w:r>
    </w:p>
    <w:p w:rsidR="00302D2D" w:rsidRPr="00290269" w:rsidRDefault="00302D2D" w:rsidP="00E955BF">
      <w:pPr>
        <w:tabs>
          <w:tab w:val="left" w:pos="284"/>
        </w:tabs>
        <w:spacing w:after="0" w:line="240" w:lineRule="auto"/>
        <w:ind w:firstLine="284"/>
        <w:jc w:val="both"/>
        <w:rPr>
          <w:rFonts w:ascii="Times New Roman" w:hAnsi="Times New Roman"/>
          <w:sz w:val="24"/>
          <w:szCs w:val="24"/>
          <w:lang w:val="en-US"/>
        </w:rPr>
      </w:pPr>
    </w:p>
    <w:p w:rsidR="00864732" w:rsidRPr="00702382" w:rsidRDefault="00864732" w:rsidP="00864732">
      <w:pPr>
        <w:pStyle w:val="Body"/>
        <w:ind w:left="360" w:firstLine="0"/>
        <w:jc w:val="center"/>
        <w:rPr>
          <w:sz w:val="24"/>
          <w:szCs w:val="24"/>
          <w:lang w:val="id-ID"/>
        </w:rPr>
      </w:pPr>
      <w:r w:rsidRPr="00702382">
        <w:rPr>
          <w:b/>
          <w:sz w:val="24"/>
          <w:szCs w:val="24"/>
          <w:lang w:val="id-ID"/>
        </w:rPr>
        <w:t>KESIMPULAN</w:t>
      </w:r>
    </w:p>
    <w:p w:rsidR="00864732" w:rsidRPr="00702382" w:rsidRDefault="00864732" w:rsidP="00864732">
      <w:pPr>
        <w:pStyle w:val="Body"/>
        <w:ind w:firstLine="0"/>
        <w:rPr>
          <w:sz w:val="24"/>
          <w:szCs w:val="24"/>
          <w:lang w:val="id-ID"/>
        </w:rPr>
      </w:pPr>
    </w:p>
    <w:p w:rsidR="006F38F2" w:rsidRPr="00E955BF" w:rsidRDefault="00D66B1F" w:rsidP="00E955BF">
      <w:pPr>
        <w:spacing w:line="240" w:lineRule="auto"/>
        <w:ind w:firstLine="284"/>
        <w:jc w:val="both"/>
        <w:rPr>
          <w:rFonts w:ascii="Times New Roman" w:hAnsi="Times New Roman" w:cs="Times New Roman"/>
          <w:sz w:val="24"/>
          <w:szCs w:val="24"/>
          <w:lang w:val="en-US"/>
        </w:rPr>
      </w:pPr>
      <w:r w:rsidRPr="00414348">
        <w:rPr>
          <w:rFonts w:ascii="Times New Roman" w:hAnsi="Times New Roman" w:cs="Times New Roman"/>
          <w:sz w:val="24"/>
          <w:szCs w:val="24"/>
        </w:rPr>
        <w:t xml:space="preserve">Berdasarkan hasil penelitian maka dapat disimpulkan bahwa </w:t>
      </w:r>
      <w:r w:rsidRPr="00414348">
        <w:rPr>
          <w:rFonts w:ascii="Times New Roman" w:hAnsi="Times New Roman" w:cs="Times New Roman"/>
          <w:sz w:val="24"/>
          <w:szCs w:val="24"/>
        </w:rPr>
        <w:t>pada sampel komposit aspal-silika-karbosil gugus fungsi yang terbentuk adalah O-H, C-H, C</w:t>
      </w:r>
      <m:oMath>
        <m:r>
          <w:rPr>
            <w:rFonts w:ascii="Cambria Math" w:hAnsi="Cambria Math" w:cs="Times New Roman"/>
            <w:noProof/>
            <w:sz w:val="24"/>
            <w:szCs w:val="24"/>
          </w:rPr>
          <m:t>≡</m:t>
        </m:r>
      </m:oMath>
      <w:r w:rsidRPr="00414348">
        <w:rPr>
          <w:rFonts w:ascii="Times New Roman" w:hAnsi="Times New Roman" w:cs="Times New Roman"/>
          <w:sz w:val="24"/>
          <w:szCs w:val="24"/>
        </w:rPr>
        <w:t>C, C=O, Si-O-Si dan Si-O.</w:t>
      </w:r>
      <w:r w:rsidR="00414348" w:rsidRPr="00414348">
        <w:rPr>
          <w:rFonts w:ascii="Times New Roman" w:hAnsi="Times New Roman" w:cs="Times New Roman"/>
          <w:sz w:val="24"/>
          <w:szCs w:val="24"/>
          <w:lang w:val="en-US"/>
        </w:rPr>
        <w:t xml:space="preserve"> </w:t>
      </w:r>
      <w:r w:rsidRPr="00414348">
        <w:rPr>
          <w:rFonts w:ascii="Times New Roman" w:hAnsi="Times New Roman" w:cs="Times New Roman"/>
          <w:sz w:val="24"/>
          <w:szCs w:val="24"/>
        </w:rPr>
        <w:t xml:space="preserve">Hasil analisis SEM-EDS menyatakan bahwa adanya gumpulan yang semakin besar tersebar di permukaan. </w:t>
      </w:r>
      <w:r w:rsidRPr="00414348">
        <w:rPr>
          <w:rFonts w:ascii="Times New Roman" w:hAnsi="Times New Roman" w:cs="Times New Roman"/>
          <w:color w:val="000000"/>
          <w:sz w:val="24"/>
          <w:szCs w:val="24"/>
        </w:rPr>
        <w:t xml:space="preserve">Gumpalan besar mengindikasikan bahwa telah terjadi </w:t>
      </w:r>
      <w:r w:rsidRPr="00414348">
        <w:rPr>
          <w:rFonts w:ascii="Times New Roman" w:hAnsi="Times New Roman" w:cs="Times New Roman"/>
          <w:sz w:val="24"/>
          <w:szCs w:val="24"/>
        </w:rPr>
        <w:t xml:space="preserve">penyebaran partikel silika dan karbosil di permukaan aspal. Komposisi unsur yang terbentuk pada sampel komposit aspal-silika-karbosil adalah didominasi unsur C, Si, O, N, dan sedikit Na, K dan S. Penambahan kandungan aspal pada sampel menyebabkan nilai densitas meningkat yang mengakibatkan nilai kekerasan dan nilai daya serap terhadap air menurun karena pori-pori silika-karbosil telah tertutupi oleh aspal sehingga penyerapan air semakin berkurang. </w:t>
      </w:r>
    </w:p>
    <w:p w:rsidR="0041167B" w:rsidRDefault="00864732" w:rsidP="0041167B">
      <w:pPr>
        <w:pStyle w:val="Body"/>
        <w:ind w:firstLine="0"/>
        <w:jc w:val="center"/>
        <w:rPr>
          <w:b/>
          <w:sz w:val="24"/>
          <w:szCs w:val="24"/>
        </w:rPr>
      </w:pPr>
      <w:r w:rsidRPr="00702382">
        <w:rPr>
          <w:b/>
          <w:sz w:val="24"/>
          <w:szCs w:val="24"/>
          <w:lang w:val="id-ID"/>
        </w:rPr>
        <w:t>DAFTAR PUSTAKA</w:t>
      </w:r>
    </w:p>
    <w:p w:rsidR="0014680D" w:rsidRPr="0041167B" w:rsidRDefault="00BC425F" w:rsidP="0041167B">
      <w:pPr>
        <w:pStyle w:val="Body"/>
        <w:ind w:firstLine="0"/>
        <w:jc w:val="center"/>
        <w:rPr>
          <w:b/>
          <w:sz w:val="24"/>
          <w:szCs w:val="24"/>
        </w:rPr>
      </w:pPr>
      <w:r w:rsidRPr="0041167B">
        <w:rPr>
          <w:sz w:val="24"/>
          <w:szCs w:val="24"/>
        </w:rPr>
        <w:fldChar w:fldCharType="begin" w:fldLock="1"/>
      </w:r>
      <w:r w:rsidRPr="0041167B">
        <w:rPr>
          <w:sz w:val="24"/>
          <w:szCs w:val="24"/>
        </w:rPr>
        <w:instrText xml:space="preserve">ADDIN Mendeley Bibliography CSL_BIBLIOGRAPHY </w:instrText>
      </w:r>
      <w:r w:rsidRPr="0041167B">
        <w:rPr>
          <w:sz w:val="24"/>
          <w:szCs w:val="24"/>
        </w:rPr>
        <w:fldChar w:fldCharType="separate"/>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w:t>
      </w:r>
      <w:r w:rsidRPr="0041167B">
        <w:rPr>
          <w:rFonts w:ascii="Times New Roman" w:hAnsi="Times New Roman" w:cs="Times New Roman"/>
          <w:noProof/>
          <w:sz w:val="24"/>
          <w:szCs w:val="24"/>
        </w:rPr>
        <w:tab/>
        <w:t>John Read and David Whiteoak, “Shell Bitumen Handbook.” 2003.</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[2]</w:t>
      </w:r>
      <w:r w:rsidRPr="0041167B">
        <w:rPr>
          <w:rFonts w:ascii="Times New Roman" w:hAnsi="Times New Roman" w:cs="Times New Roman"/>
          <w:noProof/>
          <w:sz w:val="24"/>
          <w:szCs w:val="24"/>
        </w:rPr>
        <w:tab/>
        <w:t>E. Gasthauer and M. Maze, “Characterization of Asphalt Fume Composition by GC / MS and Effect of Temperature,” vol. 87, pp. 1428–1434, 2008.</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[3]</w:t>
      </w:r>
      <w:r w:rsidRPr="0041167B">
        <w:rPr>
          <w:rFonts w:ascii="Times New Roman" w:hAnsi="Times New Roman" w:cs="Times New Roman"/>
          <w:noProof/>
          <w:sz w:val="24"/>
          <w:szCs w:val="24"/>
        </w:rPr>
        <w:tab/>
        <w:t>L. Loebera, G. Muller, J. Morel, O. C. Sutton, L. Havre, and L. Havre, “Bitumen in colloid science : a chemical , structural and rheological approach,” vol. 77, no. 13, pp. 1443–</w:t>
      </w:r>
      <w:r w:rsidR="0041167B" w:rsidRPr="0041167B">
        <w:rPr>
          <w:rFonts w:ascii="Times New Roman" w:hAnsi="Times New Roman" w:cs="Times New Roman"/>
          <w:noProof/>
          <w:sz w:val="24"/>
          <w:szCs w:val="24"/>
        </w:rPr>
        <w:t>1450, 1998.</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[4]</w:t>
      </w:r>
      <w:r w:rsidRPr="0041167B">
        <w:rPr>
          <w:rFonts w:ascii="Times New Roman" w:hAnsi="Times New Roman" w:cs="Times New Roman"/>
          <w:noProof/>
          <w:sz w:val="24"/>
          <w:szCs w:val="24"/>
        </w:rPr>
        <w:tab/>
        <w:t>N. Noverliana, “Sintesis Keramik Silika dari Daun Bambu dengan Teknik Sol- Gel dan Karakterisasi pada Suhu Kalsinasi 500 O C ,” vol. 03, no. 01, pp. 17–23, 2015.</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[5]</w:t>
      </w:r>
      <w:r w:rsidRPr="0041167B">
        <w:rPr>
          <w:rFonts w:ascii="Times New Roman" w:hAnsi="Times New Roman" w:cs="Times New Roman"/>
          <w:noProof/>
          <w:sz w:val="24"/>
          <w:szCs w:val="24"/>
        </w:rPr>
        <w:tab/>
        <w:t>A. T. L. U. I. Vansyah, “Pemanfaatan Rumput Gajah Sebagai Sumber Silika Untuk Sintesis Zeolit T,” vol. 4, no. 2, pp. 51–60, 2017.</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[6]</w:t>
      </w:r>
      <w:r w:rsidRPr="0041167B">
        <w:rPr>
          <w:rFonts w:ascii="Times New Roman" w:hAnsi="Times New Roman" w:cs="Times New Roman"/>
          <w:noProof/>
          <w:sz w:val="24"/>
          <w:szCs w:val="24"/>
        </w:rPr>
        <w:tab/>
        <w:t>G. A. P. K. Wardhani, “Karakterisasi Silika Pada Tongkol Jagung dengan Spektroskopi Infra Merah dan Difraksi Sinar-X,” vol. 2, no. 1, pp. 37–42, 2017.</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[7]</w:t>
      </w:r>
      <w:r w:rsidRPr="0041167B">
        <w:rPr>
          <w:rFonts w:ascii="Times New Roman" w:hAnsi="Times New Roman" w:cs="Times New Roman"/>
          <w:noProof/>
          <w:sz w:val="24"/>
          <w:szCs w:val="24"/>
        </w:rPr>
        <w:tab/>
        <w:t>N. Yalc and V. Sevinc, “Studies on silica obtained from rice husk,” vol. 27, pp. 219–224, 2001.</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[8]</w:t>
      </w:r>
      <w:r w:rsidRPr="0041167B">
        <w:rPr>
          <w:rFonts w:ascii="Times New Roman" w:hAnsi="Times New Roman" w:cs="Times New Roman"/>
          <w:noProof/>
          <w:sz w:val="24"/>
          <w:szCs w:val="24"/>
        </w:rPr>
        <w:tab/>
      </w:r>
      <w:r w:rsidR="0041167B" w:rsidRPr="0041167B">
        <w:rPr>
          <w:rFonts w:ascii="Times New Roman" w:hAnsi="Times New Roman" w:cs="Times New Roman"/>
          <w:noProof/>
          <w:sz w:val="24"/>
          <w:szCs w:val="24"/>
          <w:lang w:val="en-US"/>
        </w:rPr>
        <w:t xml:space="preserve">  </w:t>
      </w:r>
      <w:r w:rsidRPr="0041167B">
        <w:rPr>
          <w:rFonts w:ascii="Times New Roman" w:hAnsi="Times New Roman" w:cs="Times New Roman"/>
          <w:noProof/>
          <w:sz w:val="24"/>
          <w:szCs w:val="24"/>
        </w:rPr>
        <w:t xml:space="preserve">C. Jeffrey Brinker and George W. </w:t>
      </w:r>
      <w:r w:rsidR="0041167B" w:rsidRPr="0041167B">
        <w:rPr>
          <w:rFonts w:ascii="Times New Roman" w:hAnsi="Times New Roman" w:cs="Times New Roman"/>
          <w:noProof/>
          <w:sz w:val="24"/>
          <w:szCs w:val="24"/>
          <w:lang w:val="en-US"/>
        </w:rPr>
        <w:t xml:space="preserve">   </w:t>
      </w:r>
      <w:r w:rsidRPr="0041167B">
        <w:rPr>
          <w:rFonts w:ascii="Times New Roman" w:hAnsi="Times New Roman" w:cs="Times New Roman"/>
          <w:noProof/>
          <w:sz w:val="24"/>
          <w:szCs w:val="24"/>
        </w:rPr>
        <w:t>Scherer, “Sol-Gel_Science_The_physics_and_chemistry_of_sol-gel_processing_-_Brinker_1990.pdf.” 1990.</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[9]</w:t>
      </w:r>
      <w:r w:rsidRPr="0041167B">
        <w:rPr>
          <w:rFonts w:ascii="Times New Roman" w:hAnsi="Times New Roman" w:cs="Times New Roman"/>
          <w:noProof/>
          <w:sz w:val="24"/>
          <w:szCs w:val="24"/>
        </w:rPr>
        <w:tab/>
        <w:t>J. A. Bonacin, R. R. Passos, and L. A. Pocrifka, “Rice Husk Reuse in the Preparation of SnO 2 / SiO 2 Nanocomposite,” vol. 18, no. 3, pp. 639–643, 2015.</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[10]</w:t>
      </w:r>
      <w:r w:rsidRPr="0041167B">
        <w:rPr>
          <w:rFonts w:ascii="Times New Roman" w:hAnsi="Times New Roman" w:cs="Times New Roman"/>
          <w:noProof/>
          <w:sz w:val="24"/>
          <w:szCs w:val="24"/>
        </w:rPr>
        <w:tab/>
        <w:t>B. S. Todkar, O. A. Deorukhkar, and S. M. Deshmukh, “Extraction of Silica from Rice Husk,” vol. 12, no. 3, pp. 69–74, 2016.</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[11]</w:t>
      </w:r>
      <w:r w:rsidRPr="0041167B">
        <w:rPr>
          <w:rFonts w:ascii="Times New Roman" w:hAnsi="Times New Roman" w:cs="Times New Roman"/>
          <w:noProof/>
          <w:sz w:val="24"/>
          <w:szCs w:val="24"/>
        </w:rPr>
        <w:tab/>
        <w:t xml:space="preserve">M. Enieb and A. Diab, “ScienceDirect Characteristics of asphalt binder and mixture containing nanosilica,” </w:t>
      </w:r>
      <w:r w:rsidRPr="0041167B">
        <w:rPr>
          <w:rFonts w:ascii="Times New Roman" w:hAnsi="Times New Roman" w:cs="Times New Roman"/>
          <w:i/>
          <w:iCs/>
          <w:noProof/>
          <w:sz w:val="24"/>
          <w:szCs w:val="24"/>
        </w:rPr>
        <w:t>Int. J. Pavement Res. Technol.</w:t>
      </w:r>
      <w:r w:rsidRPr="0041167B">
        <w:rPr>
          <w:rFonts w:ascii="Times New Roman" w:hAnsi="Times New Roman" w:cs="Times New Roman"/>
          <w:noProof/>
          <w:sz w:val="24"/>
          <w:szCs w:val="24"/>
        </w:rPr>
        <w:t>, 2017.</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[12]</w:t>
      </w:r>
      <w:r w:rsidRPr="0041167B">
        <w:rPr>
          <w:rFonts w:ascii="Times New Roman" w:hAnsi="Times New Roman" w:cs="Times New Roman"/>
          <w:noProof/>
          <w:sz w:val="24"/>
          <w:szCs w:val="24"/>
        </w:rPr>
        <w:tab/>
        <w:t>P. Valle-Vigón, M. Sevilla, and A. B. Fuertes, “Carboxyl-functionalized mesoporous silica-carbon composites as highly efficient adsorbents in liquid phase,” vol. 176, pp. 78–85, 2013.</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[13]</w:t>
      </w:r>
      <w:r w:rsidRPr="0041167B">
        <w:rPr>
          <w:rFonts w:ascii="Times New Roman" w:hAnsi="Times New Roman" w:cs="Times New Roman"/>
          <w:noProof/>
          <w:sz w:val="24"/>
          <w:szCs w:val="24"/>
        </w:rPr>
        <w:tab/>
        <w:t xml:space="preserve">W. Simanjuntak, S. Sembiring, and K. Sebayang, “Effect of pyrolysis temperatures on composition and electrical conductivity of carbosil prepared from rice husk,” </w:t>
      </w:r>
      <w:r w:rsidRPr="0041167B">
        <w:rPr>
          <w:rFonts w:ascii="Times New Roman" w:hAnsi="Times New Roman" w:cs="Times New Roman"/>
          <w:i/>
          <w:iCs/>
          <w:noProof/>
          <w:sz w:val="24"/>
          <w:szCs w:val="24"/>
        </w:rPr>
        <w:t>Indones. J. Chem.</w:t>
      </w:r>
      <w:r w:rsidRPr="0041167B">
        <w:rPr>
          <w:rFonts w:ascii="Times New Roman" w:hAnsi="Times New Roman" w:cs="Times New Roman"/>
          <w:noProof/>
          <w:sz w:val="24"/>
          <w:szCs w:val="24"/>
        </w:rPr>
        <w:t>, vol. 12, no. 2, pp. 119–125, 2012.</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[14]</w:t>
      </w:r>
      <w:r w:rsidRPr="0041167B">
        <w:rPr>
          <w:rFonts w:ascii="Times New Roman" w:hAnsi="Times New Roman" w:cs="Times New Roman"/>
          <w:noProof/>
          <w:sz w:val="24"/>
          <w:szCs w:val="24"/>
        </w:rPr>
        <w:tab/>
        <w:t>A. Gieraka, F. Czechowskib, and R. Leboda, “Improvement of carbon-silica sorbent ( carbosil ) surface properties upon steam activation at 1073 K,” vol. 36, pp. 264–270, 1994.</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[15]</w:t>
      </w:r>
      <w:r w:rsidRPr="0041167B">
        <w:rPr>
          <w:rFonts w:ascii="Times New Roman" w:hAnsi="Times New Roman" w:cs="Times New Roman"/>
          <w:noProof/>
          <w:sz w:val="24"/>
          <w:szCs w:val="24"/>
        </w:rPr>
        <w:tab/>
        <w:t>Z. You, D. Ph, and P. E. C. Author, “Properties and Chemical Bonding of Asphalt and Asphalt Mixtures Modified with Nanosilica,” pp. 1–16, 2012.</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[16]</w:t>
      </w:r>
      <w:r w:rsidRPr="0041167B">
        <w:rPr>
          <w:rFonts w:ascii="Times New Roman" w:hAnsi="Times New Roman" w:cs="Times New Roman"/>
          <w:noProof/>
          <w:sz w:val="24"/>
          <w:szCs w:val="24"/>
        </w:rPr>
        <w:tab/>
        <w:t xml:space="preserve">U. Kalapathy, A. Proctor, and J. Shultz, “A simple method for production of pure silica from rice hull ash,” </w:t>
      </w:r>
      <w:r w:rsidRPr="0041167B">
        <w:rPr>
          <w:rFonts w:ascii="Times New Roman" w:hAnsi="Times New Roman" w:cs="Times New Roman"/>
          <w:i/>
          <w:iCs/>
          <w:noProof/>
          <w:sz w:val="24"/>
          <w:szCs w:val="24"/>
        </w:rPr>
        <w:t>Fuel Energy Abstr.</w:t>
      </w:r>
      <w:r w:rsidRPr="0041167B">
        <w:rPr>
          <w:rFonts w:ascii="Times New Roman" w:hAnsi="Times New Roman" w:cs="Times New Roman"/>
          <w:noProof/>
          <w:sz w:val="24"/>
          <w:szCs w:val="24"/>
        </w:rPr>
        <w:t>, vol. 42, no. 1, p. 45, 2001.</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[17]</w:t>
      </w:r>
      <w:r w:rsidRPr="0041167B">
        <w:rPr>
          <w:rFonts w:ascii="Times New Roman" w:hAnsi="Times New Roman" w:cs="Times New Roman"/>
          <w:noProof/>
          <w:sz w:val="24"/>
          <w:szCs w:val="24"/>
        </w:rPr>
        <w:tab/>
        <w:t>N. Claoston, “Waste Management &amp; Research,” 2014.</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[18]</w:t>
      </w:r>
      <w:r w:rsidRPr="0041167B">
        <w:rPr>
          <w:rFonts w:ascii="Times New Roman" w:hAnsi="Times New Roman" w:cs="Times New Roman"/>
          <w:noProof/>
          <w:sz w:val="24"/>
          <w:szCs w:val="24"/>
        </w:rPr>
        <w:tab/>
        <w:t>R. Abu, R. Yahya, and S. Neon, “Production of High Purity Amorphous Silica from Rice Husk,” vol. 19, pp. 189–195, 2016, [Online]. Available: http://dx.doi.org/10.1016/j.proche.2016.03.092.</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[19]</w:t>
      </w:r>
      <w:r w:rsidRPr="0041167B">
        <w:rPr>
          <w:rFonts w:ascii="Times New Roman" w:hAnsi="Times New Roman" w:cs="Times New Roman"/>
          <w:noProof/>
          <w:sz w:val="24"/>
          <w:szCs w:val="24"/>
        </w:rPr>
        <w:tab/>
        <w:t>C. Ouyang, S. Wang, Y. Zhang, and Y. Zhang, “Low-Density Polyethylene / Silica Compound Modified Asphalts with High-Temperature Storage Stability,” 2005, doi: 10.1002/app.23029.</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[20]</w:t>
      </w:r>
      <w:r w:rsidRPr="0041167B">
        <w:rPr>
          <w:rFonts w:ascii="Times New Roman" w:hAnsi="Times New Roman" w:cs="Times New Roman"/>
          <w:noProof/>
          <w:sz w:val="24"/>
          <w:szCs w:val="24"/>
        </w:rPr>
        <w:tab/>
        <w:t>A. Kasinathan, R. Rama, and G. Sivakumar, “Extraction , Synthesis and Characterization of Nanosilica from Rice Husk Ash,” no. December 2018, 2010.</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[21]</w:t>
      </w:r>
      <w:r w:rsidRPr="0041167B">
        <w:rPr>
          <w:rFonts w:ascii="Times New Roman" w:hAnsi="Times New Roman" w:cs="Times New Roman"/>
          <w:noProof/>
          <w:sz w:val="24"/>
          <w:szCs w:val="24"/>
        </w:rPr>
        <w:tab/>
        <w:t>A. V Gira, G. Caputo, M. C. Ferro, and C. Outline, “Application of Scanning Electron Microscopy e Energy Dispersive X-Ray Spectroscopy,” vol. 75, 2017.</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41167B">
        <w:rPr>
          <w:rFonts w:ascii="Times New Roman" w:hAnsi="Times New Roman" w:cs="Times New Roman"/>
          <w:noProof/>
          <w:sz w:val="24"/>
          <w:szCs w:val="24"/>
        </w:rPr>
        <w:t>[22]</w:t>
      </w:r>
      <w:r w:rsidRPr="0041167B">
        <w:rPr>
          <w:rFonts w:ascii="Times New Roman" w:hAnsi="Times New Roman" w:cs="Times New Roman"/>
          <w:noProof/>
          <w:sz w:val="24"/>
          <w:szCs w:val="24"/>
        </w:rPr>
        <w:tab/>
        <w:t xml:space="preserve">S. Sembiring, “Structural Characterisation of Asphalt-Rice Husk Silica Composites,” </w:t>
      </w:r>
      <w:r w:rsidRPr="0041167B">
        <w:rPr>
          <w:rFonts w:ascii="Times New Roman" w:hAnsi="Times New Roman" w:cs="Times New Roman"/>
          <w:i/>
          <w:iCs/>
          <w:noProof/>
          <w:sz w:val="24"/>
          <w:szCs w:val="24"/>
        </w:rPr>
        <w:t>Ceram. - Silikaty</w:t>
      </w:r>
      <w:r w:rsidRPr="0041167B">
        <w:rPr>
          <w:rFonts w:ascii="Times New Roman" w:hAnsi="Times New Roman" w:cs="Times New Roman"/>
          <w:noProof/>
          <w:sz w:val="24"/>
          <w:szCs w:val="24"/>
        </w:rPr>
        <w:t>, vol. 65, no. 3, pp. 1–</w:t>
      </w:r>
      <w:r w:rsidR="0041167B" w:rsidRPr="0041167B">
        <w:rPr>
          <w:rFonts w:ascii="Times New Roman" w:hAnsi="Times New Roman" w:cs="Times New Roman"/>
          <w:noProof/>
          <w:sz w:val="24"/>
          <w:szCs w:val="24"/>
        </w:rPr>
        <w:t>9, 2021.</w:t>
      </w:r>
    </w:p>
    <w:p w:rsidR="0014680D" w:rsidRPr="0041167B" w:rsidRDefault="0014680D" w:rsidP="0041167B">
      <w:pPr>
        <w:widowControl w:val="0"/>
        <w:tabs>
          <w:tab w:val="left" w:pos="567"/>
        </w:tabs>
        <w:autoSpaceDE w:val="0"/>
        <w:autoSpaceDN w:val="0"/>
        <w:adjustRightInd w:val="0"/>
        <w:spacing w:after="0" w:line="240" w:lineRule="auto"/>
        <w:ind w:left="567" w:hanging="567"/>
        <w:jc w:val="both"/>
        <w:rPr>
          <w:rFonts w:ascii="Times New Roman" w:hAnsi="Times New Roman" w:cs="Times New Roman"/>
          <w:noProof/>
          <w:sz w:val="24"/>
        </w:rPr>
      </w:pPr>
      <w:r w:rsidRPr="0041167B">
        <w:rPr>
          <w:rFonts w:ascii="Times New Roman" w:hAnsi="Times New Roman" w:cs="Times New Roman"/>
          <w:noProof/>
          <w:sz w:val="24"/>
          <w:szCs w:val="24"/>
        </w:rPr>
        <w:t>[23]</w:t>
      </w:r>
      <w:r w:rsidRPr="0041167B">
        <w:rPr>
          <w:rFonts w:ascii="Times New Roman" w:hAnsi="Times New Roman" w:cs="Times New Roman"/>
          <w:noProof/>
          <w:sz w:val="24"/>
          <w:szCs w:val="24"/>
        </w:rPr>
        <w:tab/>
        <w:t xml:space="preserve">Yan Li and Shuxia Ren, </w:t>
      </w:r>
      <w:r w:rsidRPr="0041167B">
        <w:rPr>
          <w:rFonts w:ascii="Times New Roman" w:hAnsi="Times New Roman" w:cs="Times New Roman"/>
          <w:i/>
          <w:iCs/>
          <w:noProof/>
          <w:sz w:val="24"/>
          <w:szCs w:val="24"/>
        </w:rPr>
        <w:t>Building Decorative Materials-Woodhead Publishing In Materials</w:t>
      </w:r>
      <w:r w:rsidRPr="0041167B">
        <w:rPr>
          <w:rFonts w:ascii="Times New Roman" w:hAnsi="Times New Roman" w:cs="Times New Roman"/>
          <w:noProof/>
          <w:sz w:val="24"/>
          <w:szCs w:val="24"/>
        </w:rPr>
        <w:t>. 2011.</w:t>
      </w:r>
    </w:p>
    <w:p w:rsidR="00091004" w:rsidRPr="00FA7885" w:rsidRDefault="00BC425F" w:rsidP="0041167B">
      <w:pPr>
        <w:widowControl w:val="0"/>
        <w:tabs>
          <w:tab w:val="left" w:pos="426"/>
        </w:tabs>
        <w:autoSpaceDE w:val="0"/>
        <w:autoSpaceDN w:val="0"/>
        <w:adjustRightInd w:val="0"/>
        <w:spacing w:after="140" w:line="288" w:lineRule="auto"/>
        <w:ind w:left="567" w:hanging="567"/>
        <w:jc w:val="both"/>
        <w:rPr>
          <w:rFonts w:ascii="Times New Roman" w:hAnsi="Times New Roman" w:cs="Times New Roman"/>
          <w:sz w:val="24"/>
          <w:szCs w:val="24"/>
        </w:rPr>
      </w:pPr>
      <w:r w:rsidRPr="0041167B">
        <w:rPr>
          <w:rFonts w:ascii="Times New Roman" w:hAnsi="Times New Roman" w:cs="Times New Roman"/>
          <w:sz w:val="24"/>
          <w:szCs w:val="24"/>
        </w:rPr>
        <w:fldChar w:fldCharType="end"/>
      </w:r>
    </w:p>
    <w:sectPr w:rsidR="00091004" w:rsidRPr="00FA7885" w:rsidSect="00E553D0">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D0" w:rsidRDefault="00E553D0" w:rsidP="00864732">
      <w:pPr>
        <w:spacing w:after="0" w:line="240" w:lineRule="auto"/>
      </w:pPr>
      <w:r>
        <w:separator/>
      </w:r>
    </w:p>
  </w:endnote>
  <w:endnote w:type="continuationSeparator" w:id="0">
    <w:p w:rsidR="00E553D0" w:rsidRDefault="00E553D0" w:rsidP="0086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D0" w:rsidRDefault="00E553D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E553D0" w:rsidRDefault="00E553D0">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D0" w:rsidRDefault="00E553D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728C1">
      <w:rPr>
        <w:rFonts w:ascii="Times New Roman" w:eastAsia="Times New Roman" w:hAnsi="Times New Roman" w:cs="Times New Roman"/>
        <w:noProof/>
        <w:color w:val="000000"/>
        <w:sz w:val="20"/>
        <w:szCs w:val="20"/>
      </w:rPr>
      <w:t>7</w:t>
    </w:r>
    <w:r>
      <w:rPr>
        <w:rFonts w:ascii="Times New Roman" w:eastAsia="Times New Roman" w:hAnsi="Times New Roman" w:cs="Times New Roman"/>
        <w:color w:val="000000"/>
        <w:sz w:val="20"/>
        <w:szCs w:val="20"/>
      </w:rPr>
      <w:fldChar w:fldCharType="end"/>
    </w:r>
  </w:p>
  <w:p w:rsidR="00E553D0" w:rsidRDefault="00E553D0">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D0" w:rsidRDefault="00E553D0" w:rsidP="00864732">
      <w:pPr>
        <w:spacing w:after="0" w:line="240" w:lineRule="auto"/>
      </w:pPr>
      <w:r>
        <w:separator/>
      </w:r>
    </w:p>
  </w:footnote>
  <w:footnote w:type="continuationSeparator" w:id="0">
    <w:p w:rsidR="00E553D0" w:rsidRDefault="00E553D0" w:rsidP="00864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D0" w:rsidRDefault="00E553D0">
    <w:pPr>
      <w:widowControl w:val="0"/>
      <w:pBdr>
        <w:top w:val="nil"/>
        <w:left w:val="nil"/>
        <w:bottom w:val="nil"/>
        <w:right w:val="nil"/>
        <w:between w:val="nil"/>
      </w:pBdr>
      <w:spacing w:after="0"/>
      <w:rPr>
        <w:color w:val="000000"/>
        <w:sz w:val="20"/>
        <w:szCs w:val="20"/>
      </w:rPr>
    </w:pPr>
  </w:p>
  <w:tbl>
    <w:tblPr>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E553D0">
      <w:trPr>
        <w:trHeight w:val="280"/>
      </w:trPr>
      <w:tc>
        <w:tcPr>
          <w:tcW w:w="8787" w:type="dxa"/>
          <w:tcBorders>
            <w:top w:val="single" w:sz="8" w:space="0" w:color="FFFFFF"/>
            <w:left w:val="single" w:sz="4" w:space="0" w:color="FFFFFF"/>
            <w:bottom w:val="single" w:sz="8" w:space="0" w:color="FFFFFF"/>
            <w:right w:val="single" w:sz="4" w:space="0" w:color="FFFFFF"/>
          </w:tcBorders>
        </w:tcPr>
        <w:p w:rsidR="00E553D0" w:rsidRDefault="00E553D0" w:rsidP="00E553D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rPr>
          </w:pPr>
          <w:r>
            <w:rPr>
              <w:rFonts w:ascii="Times New Roman" w:eastAsia="Times New Roman" w:hAnsi="Times New Roman" w:cs="Times New Roman"/>
              <w:sz w:val="20"/>
              <w:szCs w:val="20"/>
              <w:lang w:val="en-US"/>
            </w:rPr>
            <w:t>Devi Yulianti</w:t>
          </w:r>
          <w:r>
            <w:rPr>
              <w:rFonts w:ascii="Times New Roman" w:eastAsia="Times New Roman" w:hAnsi="Times New Roman" w:cs="Times New Roman"/>
              <w:sz w:val="20"/>
              <w:szCs w:val="20"/>
            </w:rPr>
            <w:t>: Karakteristik Struktur dan Termal</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Komposit Aspal</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 xml:space="preserve">Karbosil </w:t>
          </w:r>
          <w:r>
            <w:rPr>
              <w:rFonts w:ascii="Times New Roman" w:eastAsia="Times New Roman" w:hAnsi="Times New Roman" w:cs="Times New Roman"/>
              <w:sz w:val="20"/>
              <w:szCs w:val="20"/>
              <w:lang w:val="en-US"/>
            </w:rPr>
            <w:t xml:space="preserve">Silika Sekam Padi </w:t>
          </w:r>
        </w:p>
      </w:tc>
    </w:tr>
  </w:tbl>
  <w:p w:rsidR="00E553D0" w:rsidRDefault="00E553D0">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p w:rsidR="00E553D0" w:rsidRDefault="00E553D0">
    <w:pPr>
      <w:pBdr>
        <w:top w:val="nil"/>
        <w:left w:val="nil"/>
        <w:bottom w:val="nil"/>
        <w:right w:val="nil"/>
        <w:between w:val="nil"/>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D0" w:rsidRDefault="00E553D0">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E553D0">
      <w:trPr>
        <w:trHeight w:val="280"/>
      </w:trPr>
      <w:tc>
        <w:tcPr>
          <w:tcW w:w="5084" w:type="dxa"/>
          <w:tcBorders>
            <w:top w:val="single" w:sz="8" w:space="0" w:color="FFFFFF"/>
            <w:left w:val="single" w:sz="4" w:space="0" w:color="FFFFFF"/>
            <w:bottom w:val="single" w:sz="8" w:space="0" w:color="FFFFFF"/>
            <w:right w:val="single" w:sz="4" w:space="0" w:color="FFFFFF"/>
          </w:tcBorders>
        </w:tcPr>
        <w:p w:rsidR="00E553D0" w:rsidRDefault="00E553D0">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Jurnal Teori dan Aplikasi Fisika</w:t>
          </w:r>
        </w:p>
      </w:tc>
      <w:tc>
        <w:tcPr>
          <w:tcW w:w="3703" w:type="dxa"/>
          <w:tcBorders>
            <w:top w:val="single" w:sz="8" w:space="0" w:color="FFFFFF"/>
            <w:left w:val="single" w:sz="4" w:space="0" w:color="FFFFFF"/>
            <w:bottom w:val="single" w:sz="8" w:space="0" w:color="FFFFFF"/>
            <w:right w:val="single" w:sz="4" w:space="0" w:color="FFFFFF"/>
          </w:tcBorders>
        </w:tcPr>
        <w:p w:rsidR="00E553D0" w:rsidRDefault="00E553D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tc>
    </w:tr>
  </w:tbl>
  <w:p w:rsidR="00E553D0" w:rsidRDefault="00E553D0">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E4D32"/>
    <w:multiLevelType w:val="hybridMultilevel"/>
    <w:tmpl w:val="870EC1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32"/>
    <w:rsid w:val="00005250"/>
    <w:rsid w:val="00007627"/>
    <w:rsid w:val="000205BA"/>
    <w:rsid w:val="000262E2"/>
    <w:rsid w:val="00052406"/>
    <w:rsid w:val="000544F8"/>
    <w:rsid w:val="000550D9"/>
    <w:rsid w:val="000577DB"/>
    <w:rsid w:val="00070B7E"/>
    <w:rsid w:val="00075EFC"/>
    <w:rsid w:val="00091004"/>
    <w:rsid w:val="00095631"/>
    <w:rsid w:val="00096941"/>
    <w:rsid w:val="00097F77"/>
    <w:rsid w:val="000C3A08"/>
    <w:rsid w:val="000C400C"/>
    <w:rsid w:val="000E281F"/>
    <w:rsid w:val="000F3780"/>
    <w:rsid w:val="000F62B2"/>
    <w:rsid w:val="00113098"/>
    <w:rsid w:val="0012298F"/>
    <w:rsid w:val="001415D4"/>
    <w:rsid w:val="00145184"/>
    <w:rsid w:val="0014680D"/>
    <w:rsid w:val="00152FC6"/>
    <w:rsid w:val="00155981"/>
    <w:rsid w:val="00190CF7"/>
    <w:rsid w:val="00196AC6"/>
    <w:rsid w:val="001A0861"/>
    <w:rsid w:val="001A73EB"/>
    <w:rsid w:val="001B11D6"/>
    <w:rsid w:val="001C70D6"/>
    <w:rsid w:val="001D5F70"/>
    <w:rsid w:val="001D7397"/>
    <w:rsid w:val="001F1FC8"/>
    <w:rsid w:val="001F2E62"/>
    <w:rsid w:val="00202713"/>
    <w:rsid w:val="002077A2"/>
    <w:rsid w:val="00212D98"/>
    <w:rsid w:val="00217E8A"/>
    <w:rsid w:val="00227455"/>
    <w:rsid w:val="0023752F"/>
    <w:rsid w:val="00247CD1"/>
    <w:rsid w:val="002572A7"/>
    <w:rsid w:val="00264B29"/>
    <w:rsid w:val="00271A84"/>
    <w:rsid w:val="00276F1A"/>
    <w:rsid w:val="00281CB4"/>
    <w:rsid w:val="002868E7"/>
    <w:rsid w:val="002879E8"/>
    <w:rsid w:val="00290269"/>
    <w:rsid w:val="002962B4"/>
    <w:rsid w:val="002B6F30"/>
    <w:rsid w:val="002C50BB"/>
    <w:rsid w:val="002D7183"/>
    <w:rsid w:val="002E21AB"/>
    <w:rsid w:val="002E4F5D"/>
    <w:rsid w:val="002F50CD"/>
    <w:rsid w:val="002F7722"/>
    <w:rsid w:val="00302D2D"/>
    <w:rsid w:val="0030592D"/>
    <w:rsid w:val="00314423"/>
    <w:rsid w:val="00320F8E"/>
    <w:rsid w:val="0032750E"/>
    <w:rsid w:val="00334333"/>
    <w:rsid w:val="00364FFC"/>
    <w:rsid w:val="003670AB"/>
    <w:rsid w:val="00376A99"/>
    <w:rsid w:val="0037764C"/>
    <w:rsid w:val="0038530D"/>
    <w:rsid w:val="003A0F38"/>
    <w:rsid w:val="003B015C"/>
    <w:rsid w:val="003B2739"/>
    <w:rsid w:val="003B7458"/>
    <w:rsid w:val="003D2955"/>
    <w:rsid w:val="003F1115"/>
    <w:rsid w:val="003F4A06"/>
    <w:rsid w:val="0041167B"/>
    <w:rsid w:val="00414348"/>
    <w:rsid w:val="004249DF"/>
    <w:rsid w:val="00425E5B"/>
    <w:rsid w:val="004278C8"/>
    <w:rsid w:val="00430171"/>
    <w:rsid w:val="0043090C"/>
    <w:rsid w:val="00432D31"/>
    <w:rsid w:val="00444D5F"/>
    <w:rsid w:val="00471BAF"/>
    <w:rsid w:val="00475C49"/>
    <w:rsid w:val="00481AAD"/>
    <w:rsid w:val="00493BDB"/>
    <w:rsid w:val="004B4B4C"/>
    <w:rsid w:val="004C03B1"/>
    <w:rsid w:val="004C52F6"/>
    <w:rsid w:val="004D0549"/>
    <w:rsid w:val="004D4D03"/>
    <w:rsid w:val="004E5F09"/>
    <w:rsid w:val="005021CF"/>
    <w:rsid w:val="00506A31"/>
    <w:rsid w:val="00540DDD"/>
    <w:rsid w:val="00546011"/>
    <w:rsid w:val="005674D4"/>
    <w:rsid w:val="0057590E"/>
    <w:rsid w:val="00575D6D"/>
    <w:rsid w:val="00577FB5"/>
    <w:rsid w:val="00597C0F"/>
    <w:rsid w:val="005A2721"/>
    <w:rsid w:val="005A4DA7"/>
    <w:rsid w:val="005B06E6"/>
    <w:rsid w:val="005C5548"/>
    <w:rsid w:val="005C779A"/>
    <w:rsid w:val="005D184D"/>
    <w:rsid w:val="005F5446"/>
    <w:rsid w:val="00613EE2"/>
    <w:rsid w:val="00641DFA"/>
    <w:rsid w:val="006449CC"/>
    <w:rsid w:val="00670553"/>
    <w:rsid w:val="00671D97"/>
    <w:rsid w:val="0067579C"/>
    <w:rsid w:val="00681DF8"/>
    <w:rsid w:val="00692319"/>
    <w:rsid w:val="00692FE3"/>
    <w:rsid w:val="00693284"/>
    <w:rsid w:val="00697163"/>
    <w:rsid w:val="006A4669"/>
    <w:rsid w:val="006A740C"/>
    <w:rsid w:val="006B7CF1"/>
    <w:rsid w:val="006C6D68"/>
    <w:rsid w:val="006D793E"/>
    <w:rsid w:val="006D7C97"/>
    <w:rsid w:val="006F35E2"/>
    <w:rsid w:val="006F38F2"/>
    <w:rsid w:val="006F6E04"/>
    <w:rsid w:val="006F74F9"/>
    <w:rsid w:val="00702382"/>
    <w:rsid w:val="0070648A"/>
    <w:rsid w:val="0071268C"/>
    <w:rsid w:val="00717C87"/>
    <w:rsid w:val="0072074D"/>
    <w:rsid w:val="00732A7B"/>
    <w:rsid w:val="00734E46"/>
    <w:rsid w:val="00737039"/>
    <w:rsid w:val="0074427D"/>
    <w:rsid w:val="007523D2"/>
    <w:rsid w:val="00754F9E"/>
    <w:rsid w:val="0076682D"/>
    <w:rsid w:val="007673F5"/>
    <w:rsid w:val="00770E95"/>
    <w:rsid w:val="00771A7A"/>
    <w:rsid w:val="00784394"/>
    <w:rsid w:val="007C1F5A"/>
    <w:rsid w:val="007C3FAF"/>
    <w:rsid w:val="007C6728"/>
    <w:rsid w:val="007E2917"/>
    <w:rsid w:val="007E728A"/>
    <w:rsid w:val="007F0602"/>
    <w:rsid w:val="007F2CA7"/>
    <w:rsid w:val="007F35D5"/>
    <w:rsid w:val="008007C9"/>
    <w:rsid w:val="00805593"/>
    <w:rsid w:val="00813A48"/>
    <w:rsid w:val="00817DDF"/>
    <w:rsid w:val="008255EA"/>
    <w:rsid w:val="008259AF"/>
    <w:rsid w:val="00842A3F"/>
    <w:rsid w:val="0084623C"/>
    <w:rsid w:val="0085642C"/>
    <w:rsid w:val="00856BAB"/>
    <w:rsid w:val="00857B9C"/>
    <w:rsid w:val="00860259"/>
    <w:rsid w:val="00864732"/>
    <w:rsid w:val="008765E9"/>
    <w:rsid w:val="008766FD"/>
    <w:rsid w:val="00880AAA"/>
    <w:rsid w:val="00881F50"/>
    <w:rsid w:val="00893EB5"/>
    <w:rsid w:val="008C1CD5"/>
    <w:rsid w:val="008C3569"/>
    <w:rsid w:val="008C7718"/>
    <w:rsid w:val="008D7F13"/>
    <w:rsid w:val="008E5009"/>
    <w:rsid w:val="008E50C8"/>
    <w:rsid w:val="008F0900"/>
    <w:rsid w:val="008F4E72"/>
    <w:rsid w:val="00902FC9"/>
    <w:rsid w:val="009079CF"/>
    <w:rsid w:val="00921BDF"/>
    <w:rsid w:val="009228D4"/>
    <w:rsid w:val="009266F8"/>
    <w:rsid w:val="00943113"/>
    <w:rsid w:val="009467D6"/>
    <w:rsid w:val="00950E0D"/>
    <w:rsid w:val="009542C4"/>
    <w:rsid w:val="00961774"/>
    <w:rsid w:val="00961EF6"/>
    <w:rsid w:val="00962CF6"/>
    <w:rsid w:val="00970CF0"/>
    <w:rsid w:val="00976506"/>
    <w:rsid w:val="00982673"/>
    <w:rsid w:val="009A7C08"/>
    <w:rsid w:val="009B0702"/>
    <w:rsid w:val="009B2674"/>
    <w:rsid w:val="009B51F0"/>
    <w:rsid w:val="009C76DD"/>
    <w:rsid w:val="009D034C"/>
    <w:rsid w:val="009D5478"/>
    <w:rsid w:val="009E2DDC"/>
    <w:rsid w:val="009E4A96"/>
    <w:rsid w:val="009E5E91"/>
    <w:rsid w:val="00A212E8"/>
    <w:rsid w:val="00A24C0B"/>
    <w:rsid w:val="00A32112"/>
    <w:rsid w:val="00A3254C"/>
    <w:rsid w:val="00A327F7"/>
    <w:rsid w:val="00A407DA"/>
    <w:rsid w:val="00A4265C"/>
    <w:rsid w:val="00A43FAD"/>
    <w:rsid w:val="00A63562"/>
    <w:rsid w:val="00A643F1"/>
    <w:rsid w:val="00A87866"/>
    <w:rsid w:val="00A908F3"/>
    <w:rsid w:val="00A92697"/>
    <w:rsid w:val="00A94D55"/>
    <w:rsid w:val="00AB6D05"/>
    <w:rsid w:val="00AD4DBA"/>
    <w:rsid w:val="00AD50BF"/>
    <w:rsid w:val="00AE0108"/>
    <w:rsid w:val="00AE576C"/>
    <w:rsid w:val="00AF2DDF"/>
    <w:rsid w:val="00AF4C80"/>
    <w:rsid w:val="00AF6B38"/>
    <w:rsid w:val="00B009D7"/>
    <w:rsid w:val="00B04EBE"/>
    <w:rsid w:val="00B050D7"/>
    <w:rsid w:val="00B12203"/>
    <w:rsid w:val="00B168C2"/>
    <w:rsid w:val="00B17661"/>
    <w:rsid w:val="00B21649"/>
    <w:rsid w:val="00B25F64"/>
    <w:rsid w:val="00B50929"/>
    <w:rsid w:val="00B56383"/>
    <w:rsid w:val="00B92C13"/>
    <w:rsid w:val="00BA499D"/>
    <w:rsid w:val="00BA7EEC"/>
    <w:rsid w:val="00BB5DC0"/>
    <w:rsid w:val="00BB7D00"/>
    <w:rsid w:val="00BC3E38"/>
    <w:rsid w:val="00BC425F"/>
    <w:rsid w:val="00BD4E56"/>
    <w:rsid w:val="00C1073B"/>
    <w:rsid w:val="00C14A73"/>
    <w:rsid w:val="00C31BD6"/>
    <w:rsid w:val="00C332A3"/>
    <w:rsid w:val="00C477F7"/>
    <w:rsid w:val="00C57918"/>
    <w:rsid w:val="00C728C1"/>
    <w:rsid w:val="00C9271C"/>
    <w:rsid w:val="00C93440"/>
    <w:rsid w:val="00C94FE3"/>
    <w:rsid w:val="00CA234F"/>
    <w:rsid w:val="00CA4DA6"/>
    <w:rsid w:val="00CA5DAA"/>
    <w:rsid w:val="00CB3C9B"/>
    <w:rsid w:val="00CC4297"/>
    <w:rsid w:val="00CF76BC"/>
    <w:rsid w:val="00D1088D"/>
    <w:rsid w:val="00D12C3B"/>
    <w:rsid w:val="00D1611B"/>
    <w:rsid w:val="00D16C4B"/>
    <w:rsid w:val="00D209CE"/>
    <w:rsid w:val="00D236E8"/>
    <w:rsid w:val="00D2585F"/>
    <w:rsid w:val="00D26A1D"/>
    <w:rsid w:val="00D309B6"/>
    <w:rsid w:val="00D36402"/>
    <w:rsid w:val="00D37907"/>
    <w:rsid w:val="00D40023"/>
    <w:rsid w:val="00D42417"/>
    <w:rsid w:val="00D442EA"/>
    <w:rsid w:val="00D47126"/>
    <w:rsid w:val="00D5342D"/>
    <w:rsid w:val="00D63459"/>
    <w:rsid w:val="00D66B1F"/>
    <w:rsid w:val="00D73BAE"/>
    <w:rsid w:val="00D96E89"/>
    <w:rsid w:val="00DA72EC"/>
    <w:rsid w:val="00DB5885"/>
    <w:rsid w:val="00DC3004"/>
    <w:rsid w:val="00DC4BC4"/>
    <w:rsid w:val="00DD3808"/>
    <w:rsid w:val="00DE65DF"/>
    <w:rsid w:val="00DF2FFE"/>
    <w:rsid w:val="00DF365B"/>
    <w:rsid w:val="00DF5E66"/>
    <w:rsid w:val="00E004A7"/>
    <w:rsid w:val="00E11672"/>
    <w:rsid w:val="00E12606"/>
    <w:rsid w:val="00E201CE"/>
    <w:rsid w:val="00E221B3"/>
    <w:rsid w:val="00E2711C"/>
    <w:rsid w:val="00E32C01"/>
    <w:rsid w:val="00E36D86"/>
    <w:rsid w:val="00E37A6E"/>
    <w:rsid w:val="00E37EB9"/>
    <w:rsid w:val="00E41557"/>
    <w:rsid w:val="00E503F7"/>
    <w:rsid w:val="00E553D0"/>
    <w:rsid w:val="00E57402"/>
    <w:rsid w:val="00E63F60"/>
    <w:rsid w:val="00E643CB"/>
    <w:rsid w:val="00E75DC1"/>
    <w:rsid w:val="00E86C68"/>
    <w:rsid w:val="00E93AA1"/>
    <w:rsid w:val="00E955BF"/>
    <w:rsid w:val="00E95BBA"/>
    <w:rsid w:val="00EA3604"/>
    <w:rsid w:val="00EB3476"/>
    <w:rsid w:val="00EC11C9"/>
    <w:rsid w:val="00EC12F1"/>
    <w:rsid w:val="00ED1CAB"/>
    <w:rsid w:val="00ED58B2"/>
    <w:rsid w:val="00EE2B7F"/>
    <w:rsid w:val="00EE5F20"/>
    <w:rsid w:val="00EF31D7"/>
    <w:rsid w:val="00F14868"/>
    <w:rsid w:val="00F154BC"/>
    <w:rsid w:val="00F1598B"/>
    <w:rsid w:val="00F167B4"/>
    <w:rsid w:val="00F207A3"/>
    <w:rsid w:val="00F25BF7"/>
    <w:rsid w:val="00F3033F"/>
    <w:rsid w:val="00F30610"/>
    <w:rsid w:val="00F30FA2"/>
    <w:rsid w:val="00F31756"/>
    <w:rsid w:val="00F475F1"/>
    <w:rsid w:val="00F51712"/>
    <w:rsid w:val="00F538A5"/>
    <w:rsid w:val="00F644FA"/>
    <w:rsid w:val="00F64FF6"/>
    <w:rsid w:val="00F8024D"/>
    <w:rsid w:val="00F80F5E"/>
    <w:rsid w:val="00F87FB6"/>
    <w:rsid w:val="00F9186B"/>
    <w:rsid w:val="00FA1C34"/>
    <w:rsid w:val="00FA7885"/>
    <w:rsid w:val="00FB18BE"/>
    <w:rsid w:val="00FC50DF"/>
    <w:rsid w:val="00FD1629"/>
    <w:rsid w:val="00FD7123"/>
    <w:rsid w:val="00FE1108"/>
    <w:rsid w:val="00FF5FF3"/>
    <w:rsid w:val="00FF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32"/>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732"/>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864732"/>
    <w:rPr>
      <w:rFonts w:cs="Times New Roman"/>
      <w:color w:val="0000FF"/>
      <w:u w:val="single"/>
    </w:rPr>
  </w:style>
  <w:style w:type="paragraph" w:customStyle="1" w:styleId="Default">
    <w:name w:val="Default"/>
    <w:rsid w:val="00864732"/>
    <w:pPr>
      <w:autoSpaceDE w:val="0"/>
      <w:autoSpaceDN w:val="0"/>
      <w:adjustRightInd w:val="0"/>
    </w:pPr>
    <w:rPr>
      <w:rFonts w:ascii="Times New Roman" w:eastAsia="Calibri" w:hAnsi="Times New Roman" w:cs="Calibri"/>
      <w:color w:val="000000"/>
      <w:sz w:val="24"/>
      <w:szCs w:val="24"/>
      <w:lang w:val="id-ID" w:eastAsia="id-ID"/>
    </w:rPr>
  </w:style>
  <w:style w:type="paragraph" w:customStyle="1" w:styleId="StyleTitle">
    <w:name w:val="Style Title"/>
    <w:basedOn w:val="Title"/>
    <w:rsid w:val="00864732"/>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val="en-US" w:eastAsia="ar-SA"/>
    </w:rPr>
  </w:style>
  <w:style w:type="paragraph" w:customStyle="1" w:styleId="Body">
    <w:name w:val="Body"/>
    <w:basedOn w:val="BodyTextIndent"/>
    <w:rsid w:val="00864732"/>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Author">
    <w:name w:val="Author"/>
    <w:basedOn w:val="Normal"/>
    <w:rsid w:val="00864732"/>
    <w:pPr>
      <w:spacing w:after="0" w:line="240" w:lineRule="auto"/>
      <w:jc w:val="center"/>
    </w:pPr>
    <w:rPr>
      <w:rFonts w:ascii="Times New Roman" w:eastAsia="Times New Roman" w:hAnsi="Times New Roman" w:cs="Times New Roman"/>
      <w:b/>
      <w:sz w:val="24"/>
      <w:szCs w:val="24"/>
      <w:lang w:val="en-US"/>
    </w:rPr>
  </w:style>
  <w:style w:type="character" w:customStyle="1" w:styleId="jlqj4b">
    <w:name w:val="jlqj4b"/>
    <w:basedOn w:val="DefaultParagraphFont"/>
    <w:rsid w:val="00864732"/>
  </w:style>
  <w:style w:type="paragraph" w:styleId="Title">
    <w:name w:val="Title"/>
    <w:basedOn w:val="Normal"/>
    <w:next w:val="Normal"/>
    <w:link w:val="TitleChar"/>
    <w:uiPriority w:val="10"/>
    <w:qFormat/>
    <w:rsid w:val="008647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4732"/>
    <w:rPr>
      <w:rFonts w:asciiTheme="majorHAnsi" w:eastAsiaTheme="majorEastAsia" w:hAnsiTheme="majorHAnsi" w:cstheme="majorBidi"/>
      <w:color w:val="17365D" w:themeColor="text2" w:themeShade="BF"/>
      <w:spacing w:val="5"/>
      <w:kern w:val="28"/>
      <w:sz w:val="52"/>
      <w:szCs w:val="52"/>
      <w:lang w:val="id-ID"/>
    </w:rPr>
  </w:style>
  <w:style w:type="paragraph" w:styleId="BodyTextIndent">
    <w:name w:val="Body Text Indent"/>
    <w:basedOn w:val="Normal"/>
    <w:link w:val="BodyTextIndentChar"/>
    <w:uiPriority w:val="99"/>
    <w:semiHidden/>
    <w:unhideWhenUsed/>
    <w:rsid w:val="00864732"/>
    <w:pPr>
      <w:spacing w:after="120"/>
      <w:ind w:left="360"/>
    </w:pPr>
  </w:style>
  <w:style w:type="character" w:customStyle="1" w:styleId="BodyTextIndentChar">
    <w:name w:val="Body Text Indent Char"/>
    <w:basedOn w:val="DefaultParagraphFont"/>
    <w:link w:val="BodyTextIndent"/>
    <w:uiPriority w:val="99"/>
    <w:semiHidden/>
    <w:rsid w:val="00864732"/>
    <w:rPr>
      <w:rFonts w:ascii="Calibri" w:eastAsia="Calibri" w:hAnsi="Calibri" w:cs="Calibri"/>
      <w:lang w:val="id-ID"/>
    </w:rPr>
  </w:style>
  <w:style w:type="paragraph" w:styleId="BalloonText">
    <w:name w:val="Balloon Text"/>
    <w:basedOn w:val="Normal"/>
    <w:link w:val="BalloonTextChar"/>
    <w:uiPriority w:val="99"/>
    <w:semiHidden/>
    <w:unhideWhenUsed/>
    <w:rsid w:val="0086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32"/>
    <w:rPr>
      <w:rFonts w:ascii="Tahoma" w:eastAsia="Calibri" w:hAnsi="Tahoma" w:cs="Tahoma"/>
      <w:sz w:val="16"/>
      <w:szCs w:val="16"/>
      <w:lang w:val="id-ID"/>
    </w:rPr>
  </w:style>
  <w:style w:type="paragraph" w:styleId="Header">
    <w:name w:val="header"/>
    <w:basedOn w:val="Normal"/>
    <w:link w:val="HeaderChar"/>
    <w:uiPriority w:val="99"/>
    <w:unhideWhenUsed/>
    <w:rsid w:val="00864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732"/>
    <w:rPr>
      <w:rFonts w:ascii="Calibri" w:eastAsia="Calibri" w:hAnsi="Calibri" w:cs="Calibri"/>
      <w:lang w:val="id-ID"/>
    </w:rPr>
  </w:style>
  <w:style w:type="paragraph" w:styleId="Footer">
    <w:name w:val="footer"/>
    <w:basedOn w:val="Normal"/>
    <w:link w:val="FooterChar"/>
    <w:uiPriority w:val="99"/>
    <w:unhideWhenUsed/>
    <w:rsid w:val="00864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732"/>
    <w:rPr>
      <w:rFonts w:ascii="Calibri" w:eastAsia="Calibri" w:hAnsi="Calibri" w:cs="Calibr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32"/>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732"/>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864732"/>
    <w:rPr>
      <w:rFonts w:cs="Times New Roman"/>
      <w:color w:val="0000FF"/>
      <w:u w:val="single"/>
    </w:rPr>
  </w:style>
  <w:style w:type="paragraph" w:customStyle="1" w:styleId="Default">
    <w:name w:val="Default"/>
    <w:rsid w:val="00864732"/>
    <w:pPr>
      <w:autoSpaceDE w:val="0"/>
      <w:autoSpaceDN w:val="0"/>
      <w:adjustRightInd w:val="0"/>
    </w:pPr>
    <w:rPr>
      <w:rFonts w:ascii="Times New Roman" w:eastAsia="Calibri" w:hAnsi="Times New Roman" w:cs="Calibri"/>
      <w:color w:val="000000"/>
      <w:sz w:val="24"/>
      <w:szCs w:val="24"/>
      <w:lang w:val="id-ID" w:eastAsia="id-ID"/>
    </w:rPr>
  </w:style>
  <w:style w:type="paragraph" w:customStyle="1" w:styleId="StyleTitle">
    <w:name w:val="Style Title"/>
    <w:basedOn w:val="Title"/>
    <w:rsid w:val="00864732"/>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val="en-US" w:eastAsia="ar-SA"/>
    </w:rPr>
  </w:style>
  <w:style w:type="paragraph" w:customStyle="1" w:styleId="Body">
    <w:name w:val="Body"/>
    <w:basedOn w:val="BodyTextIndent"/>
    <w:rsid w:val="00864732"/>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Author">
    <w:name w:val="Author"/>
    <w:basedOn w:val="Normal"/>
    <w:rsid w:val="00864732"/>
    <w:pPr>
      <w:spacing w:after="0" w:line="240" w:lineRule="auto"/>
      <w:jc w:val="center"/>
    </w:pPr>
    <w:rPr>
      <w:rFonts w:ascii="Times New Roman" w:eastAsia="Times New Roman" w:hAnsi="Times New Roman" w:cs="Times New Roman"/>
      <w:b/>
      <w:sz w:val="24"/>
      <w:szCs w:val="24"/>
      <w:lang w:val="en-US"/>
    </w:rPr>
  </w:style>
  <w:style w:type="character" w:customStyle="1" w:styleId="jlqj4b">
    <w:name w:val="jlqj4b"/>
    <w:basedOn w:val="DefaultParagraphFont"/>
    <w:rsid w:val="00864732"/>
  </w:style>
  <w:style w:type="paragraph" w:styleId="Title">
    <w:name w:val="Title"/>
    <w:basedOn w:val="Normal"/>
    <w:next w:val="Normal"/>
    <w:link w:val="TitleChar"/>
    <w:uiPriority w:val="10"/>
    <w:qFormat/>
    <w:rsid w:val="008647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4732"/>
    <w:rPr>
      <w:rFonts w:asciiTheme="majorHAnsi" w:eastAsiaTheme="majorEastAsia" w:hAnsiTheme="majorHAnsi" w:cstheme="majorBidi"/>
      <w:color w:val="17365D" w:themeColor="text2" w:themeShade="BF"/>
      <w:spacing w:val="5"/>
      <w:kern w:val="28"/>
      <w:sz w:val="52"/>
      <w:szCs w:val="52"/>
      <w:lang w:val="id-ID"/>
    </w:rPr>
  </w:style>
  <w:style w:type="paragraph" w:styleId="BodyTextIndent">
    <w:name w:val="Body Text Indent"/>
    <w:basedOn w:val="Normal"/>
    <w:link w:val="BodyTextIndentChar"/>
    <w:uiPriority w:val="99"/>
    <w:semiHidden/>
    <w:unhideWhenUsed/>
    <w:rsid w:val="00864732"/>
    <w:pPr>
      <w:spacing w:after="120"/>
      <w:ind w:left="360"/>
    </w:pPr>
  </w:style>
  <w:style w:type="character" w:customStyle="1" w:styleId="BodyTextIndentChar">
    <w:name w:val="Body Text Indent Char"/>
    <w:basedOn w:val="DefaultParagraphFont"/>
    <w:link w:val="BodyTextIndent"/>
    <w:uiPriority w:val="99"/>
    <w:semiHidden/>
    <w:rsid w:val="00864732"/>
    <w:rPr>
      <w:rFonts w:ascii="Calibri" w:eastAsia="Calibri" w:hAnsi="Calibri" w:cs="Calibri"/>
      <w:lang w:val="id-ID"/>
    </w:rPr>
  </w:style>
  <w:style w:type="paragraph" w:styleId="BalloonText">
    <w:name w:val="Balloon Text"/>
    <w:basedOn w:val="Normal"/>
    <w:link w:val="BalloonTextChar"/>
    <w:uiPriority w:val="99"/>
    <w:semiHidden/>
    <w:unhideWhenUsed/>
    <w:rsid w:val="0086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32"/>
    <w:rPr>
      <w:rFonts w:ascii="Tahoma" w:eastAsia="Calibri" w:hAnsi="Tahoma" w:cs="Tahoma"/>
      <w:sz w:val="16"/>
      <w:szCs w:val="16"/>
      <w:lang w:val="id-ID"/>
    </w:rPr>
  </w:style>
  <w:style w:type="paragraph" w:styleId="Header">
    <w:name w:val="header"/>
    <w:basedOn w:val="Normal"/>
    <w:link w:val="HeaderChar"/>
    <w:uiPriority w:val="99"/>
    <w:unhideWhenUsed/>
    <w:rsid w:val="00864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732"/>
    <w:rPr>
      <w:rFonts w:ascii="Calibri" w:eastAsia="Calibri" w:hAnsi="Calibri" w:cs="Calibri"/>
      <w:lang w:val="id-ID"/>
    </w:rPr>
  </w:style>
  <w:style w:type="paragraph" w:styleId="Footer">
    <w:name w:val="footer"/>
    <w:basedOn w:val="Normal"/>
    <w:link w:val="FooterChar"/>
    <w:uiPriority w:val="99"/>
    <w:unhideWhenUsed/>
    <w:rsid w:val="00864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732"/>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pertama@email.com" TargetMode="Externa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DFB16-1D4D-43A0-98C3-B6EF442C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8668</Words>
  <Characters>49411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449</cp:revision>
  <dcterms:created xsi:type="dcterms:W3CDTF">2021-12-06T12:57:00Z</dcterms:created>
  <dcterms:modified xsi:type="dcterms:W3CDTF">2021-12-07T13:45:00Z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permatasarilady@yahoo.co.id@www.mendeley.com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